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05" w:rsidRDefault="002C07B1" w:rsidP="00B6620A">
      <w:pPr>
        <w:pStyle w:val="a3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2C07B1" w:rsidRDefault="002C07B1" w:rsidP="00B6620A">
      <w:pPr>
        <w:pStyle w:val="a3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приказу начальника отдела</w:t>
      </w:r>
    </w:p>
    <w:p w:rsidR="00F22A8D" w:rsidRPr="00F22A8D" w:rsidRDefault="000E70BD" w:rsidP="00B6620A">
      <w:pPr>
        <w:pStyle w:val="a3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04.10.2023</w:t>
      </w:r>
      <w:r w:rsidR="00F22A8D" w:rsidRPr="00F22A8D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432</w:t>
      </w:r>
    </w:p>
    <w:p w:rsidR="002C07B1" w:rsidRDefault="002C07B1" w:rsidP="002C07B1">
      <w:pPr>
        <w:pStyle w:val="a3"/>
        <w:ind w:left="5387"/>
        <w:rPr>
          <w:rFonts w:ascii="Times New Roman" w:hAnsi="Times New Roman" w:cs="Times New Roman"/>
          <w:sz w:val="30"/>
          <w:szCs w:val="30"/>
        </w:rPr>
      </w:pPr>
    </w:p>
    <w:p w:rsidR="00E36427" w:rsidRPr="005B0470" w:rsidRDefault="00E36427" w:rsidP="007E0266">
      <w:pPr>
        <w:pStyle w:val="a3"/>
        <w:tabs>
          <w:tab w:val="left" w:pos="2835"/>
          <w:tab w:val="left" w:pos="3828"/>
        </w:tabs>
        <w:ind w:left="567" w:hanging="141"/>
        <w:jc w:val="center"/>
        <w:rPr>
          <w:rFonts w:ascii="Times New Roman" w:hAnsi="Times New Roman" w:cs="Times New Roman"/>
          <w:sz w:val="30"/>
          <w:szCs w:val="30"/>
        </w:rPr>
      </w:pPr>
    </w:p>
    <w:p w:rsidR="00A12E0C" w:rsidRPr="00B6620A" w:rsidRDefault="00A12E0C" w:rsidP="007E0266">
      <w:pPr>
        <w:pStyle w:val="a3"/>
        <w:tabs>
          <w:tab w:val="left" w:pos="2835"/>
          <w:tab w:val="left" w:pos="3828"/>
        </w:tabs>
        <w:ind w:left="567" w:hanging="14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620A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264024" w:rsidRPr="00B6620A" w:rsidRDefault="00CD2947" w:rsidP="008965DB">
      <w:pPr>
        <w:shd w:val="clear" w:color="auto" w:fill="FFFFFF"/>
        <w:tabs>
          <w:tab w:val="left" w:pos="3402"/>
          <w:tab w:val="left" w:pos="4395"/>
        </w:tabs>
        <w:ind w:firstLine="284"/>
        <w:jc w:val="center"/>
        <w:rPr>
          <w:b/>
          <w:color w:val="000000"/>
          <w:spacing w:val="4"/>
          <w:sz w:val="30"/>
          <w:szCs w:val="30"/>
        </w:rPr>
      </w:pPr>
      <w:r w:rsidRPr="00B6620A">
        <w:rPr>
          <w:b/>
          <w:sz w:val="30"/>
          <w:szCs w:val="30"/>
        </w:rPr>
        <w:t>о проведении райо</w:t>
      </w:r>
      <w:r w:rsidR="006C7193" w:rsidRPr="00B6620A">
        <w:rPr>
          <w:b/>
          <w:sz w:val="30"/>
          <w:szCs w:val="30"/>
        </w:rPr>
        <w:t xml:space="preserve">нного </w:t>
      </w:r>
      <w:r w:rsidRPr="00B6620A">
        <w:rPr>
          <w:b/>
          <w:sz w:val="30"/>
          <w:szCs w:val="30"/>
        </w:rPr>
        <w:t xml:space="preserve">этапа республиканского конкурса </w:t>
      </w:r>
    </w:p>
    <w:p w:rsidR="003C02A6" w:rsidRPr="00B6620A" w:rsidRDefault="00CA5ED7" w:rsidP="008965DB">
      <w:pPr>
        <w:shd w:val="clear" w:color="auto" w:fill="FFFFFF"/>
        <w:tabs>
          <w:tab w:val="left" w:pos="3402"/>
          <w:tab w:val="left" w:pos="3969"/>
          <w:tab w:val="left" w:pos="4395"/>
        </w:tabs>
        <w:ind w:firstLine="284"/>
        <w:jc w:val="center"/>
        <w:rPr>
          <w:b/>
          <w:color w:val="000000"/>
          <w:spacing w:val="4"/>
          <w:sz w:val="30"/>
          <w:szCs w:val="30"/>
        </w:rPr>
      </w:pPr>
      <w:r w:rsidRPr="00B6620A">
        <w:rPr>
          <w:b/>
          <w:color w:val="000000"/>
          <w:spacing w:val="4"/>
          <w:sz w:val="30"/>
          <w:szCs w:val="30"/>
        </w:rPr>
        <w:t>«</w:t>
      </w:r>
      <w:proofErr w:type="spellStart"/>
      <w:r w:rsidR="00F90E6B" w:rsidRPr="00B6620A">
        <w:rPr>
          <w:b/>
          <w:color w:val="000000"/>
          <w:spacing w:val="4"/>
          <w:sz w:val="30"/>
          <w:szCs w:val="30"/>
        </w:rPr>
        <w:t>ТехноЁ</w:t>
      </w:r>
      <w:r w:rsidR="00264024" w:rsidRPr="00B6620A">
        <w:rPr>
          <w:b/>
          <w:color w:val="000000"/>
          <w:spacing w:val="4"/>
          <w:sz w:val="30"/>
          <w:szCs w:val="30"/>
        </w:rPr>
        <w:t>лка</w:t>
      </w:r>
      <w:proofErr w:type="spellEnd"/>
      <w:r w:rsidR="003C02A6" w:rsidRPr="00B6620A">
        <w:rPr>
          <w:b/>
          <w:color w:val="000000"/>
          <w:spacing w:val="4"/>
          <w:sz w:val="30"/>
          <w:szCs w:val="30"/>
        </w:rPr>
        <w:t>»</w:t>
      </w:r>
    </w:p>
    <w:p w:rsidR="00A12E0C" w:rsidRPr="005B0470" w:rsidRDefault="00A12E0C" w:rsidP="008965D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C9" w:rsidRPr="00B6620A" w:rsidRDefault="00A12E0C" w:rsidP="002A46C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620A">
        <w:rPr>
          <w:rFonts w:ascii="Times New Roman" w:hAnsi="Times New Roman" w:cs="Times New Roman"/>
          <w:b/>
          <w:sz w:val="30"/>
          <w:szCs w:val="30"/>
        </w:rPr>
        <w:t>ЦЕЛИ И ЗАДАЧИ</w:t>
      </w:r>
    </w:p>
    <w:p w:rsidR="008965DB" w:rsidRPr="005B0470" w:rsidRDefault="00A12E0C" w:rsidP="008965DB">
      <w:pPr>
        <w:tabs>
          <w:tab w:val="left" w:pos="952"/>
        </w:tabs>
        <w:ind w:firstLine="709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1.1.</w:t>
      </w:r>
      <w:r w:rsidR="003F60BA" w:rsidRPr="005B0470">
        <w:rPr>
          <w:sz w:val="30"/>
          <w:szCs w:val="30"/>
        </w:rPr>
        <w:t xml:space="preserve"> </w:t>
      </w:r>
      <w:r w:rsidR="00C20FBB" w:rsidRPr="005B0470">
        <w:rPr>
          <w:rFonts w:eastAsia="Calibri"/>
          <w:sz w:val="30"/>
          <w:szCs w:val="30"/>
        </w:rPr>
        <w:t xml:space="preserve">Районный </w:t>
      </w:r>
      <w:r w:rsidR="00F90E6B" w:rsidRPr="005B0470">
        <w:rPr>
          <w:sz w:val="30"/>
          <w:szCs w:val="30"/>
        </w:rPr>
        <w:t>этап республиканского конкурса «</w:t>
      </w:r>
      <w:proofErr w:type="spellStart"/>
      <w:r w:rsidR="00F90E6B" w:rsidRPr="005B0470">
        <w:rPr>
          <w:sz w:val="30"/>
          <w:szCs w:val="30"/>
        </w:rPr>
        <w:t>ТехноЁлка</w:t>
      </w:r>
      <w:proofErr w:type="spellEnd"/>
      <w:r w:rsidR="00F90E6B" w:rsidRPr="005B0470">
        <w:rPr>
          <w:sz w:val="30"/>
          <w:szCs w:val="30"/>
        </w:rPr>
        <w:t xml:space="preserve">» (далее – конкурс) </w:t>
      </w:r>
      <w:r w:rsidR="00164ED6" w:rsidRPr="005B0470">
        <w:rPr>
          <w:sz w:val="30"/>
          <w:szCs w:val="30"/>
        </w:rPr>
        <w:t>проводится с целью активизации работы по привлечению учащейся молодежи к научно-техническому творчеству, выявления и поддержки талантливой и одаренной молодежи, пропаганды научно-технического творчества</w:t>
      </w:r>
      <w:r w:rsidR="00B6620A">
        <w:rPr>
          <w:sz w:val="30"/>
          <w:szCs w:val="30"/>
        </w:rPr>
        <w:t>,</w:t>
      </w:r>
      <w:r w:rsidR="00164ED6" w:rsidRPr="005B0470">
        <w:rPr>
          <w:sz w:val="30"/>
          <w:szCs w:val="30"/>
        </w:rPr>
        <w:t xml:space="preserve"> активизации деятельности объединений по интересам технического профиля.</w:t>
      </w:r>
    </w:p>
    <w:p w:rsidR="00A12E0C" w:rsidRPr="005B0470" w:rsidRDefault="003F60BA" w:rsidP="008965DB">
      <w:pPr>
        <w:tabs>
          <w:tab w:val="left" w:pos="952"/>
        </w:tabs>
        <w:ind w:firstLine="709"/>
        <w:jc w:val="both"/>
        <w:rPr>
          <w:rFonts w:eastAsia="Calibri"/>
          <w:sz w:val="30"/>
          <w:szCs w:val="30"/>
        </w:rPr>
      </w:pPr>
      <w:r w:rsidRPr="005B0470">
        <w:rPr>
          <w:sz w:val="30"/>
          <w:szCs w:val="30"/>
        </w:rPr>
        <w:t xml:space="preserve">1.2. </w:t>
      </w:r>
      <w:r w:rsidR="005B0470">
        <w:rPr>
          <w:sz w:val="30"/>
          <w:szCs w:val="30"/>
        </w:rPr>
        <w:t>Основными з</w:t>
      </w:r>
      <w:r w:rsidRPr="005B0470">
        <w:rPr>
          <w:sz w:val="30"/>
          <w:szCs w:val="30"/>
        </w:rPr>
        <w:t>адачами к</w:t>
      </w:r>
      <w:r w:rsidR="00A12E0C" w:rsidRPr="005B0470">
        <w:rPr>
          <w:sz w:val="30"/>
          <w:szCs w:val="30"/>
        </w:rPr>
        <w:t>онкурса являются:</w:t>
      </w:r>
    </w:p>
    <w:p w:rsidR="00164ED6" w:rsidRPr="005B0470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вовлечение детей и молодежи в инновационное</w:t>
      </w:r>
      <w:r w:rsidR="00396E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научно-техническое творчество;</w:t>
      </w:r>
    </w:p>
    <w:p w:rsidR="00164ED6" w:rsidRPr="005B0470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развитие творческой активности учащихся, исследовательской и инновационной деятельности молодежи;</w:t>
      </w:r>
    </w:p>
    <w:p w:rsidR="00164ED6" w:rsidRPr="005B0470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поиск новых творческих методов и приемов, дизайнерских идей, технических и инновационных решений в создании новогодней елки;</w:t>
      </w:r>
    </w:p>
    <w:p w:rsidR="00A12E0C" w:rsidRPr="005B0470" w:rsidRDefault="00164ED6" w:rsidP="00164ED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расширение и углубление знаний детей и молодежи в области техники.</w:t>
      </w:r>
    </w:p>
    <w:p w:rsidR="002A46C9" w:rsidRDefault="00164ED6" w:rsidP="005B047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B0470">
        <w:rPr>
          <w:rFonts w:ascii="Times New Roman" w:hAnsi="Times New Roman" w:cs="Times New Roman"/>
          <w:sz w:val="30"/>
          <w:szCs w:val="30"/>
        </w:rPr>
        <w:t xml:space="preserve">2. </w:t>
      </w:r>
      <w:r w:rsidR="000F4743" w:rsidRPr="00B6620A">
        <w:rPr>
          <w:rFonts w:ascii="Times New Roman" w:hAnsi="Times New Roman" w:cs="Times New Roman"/>
          <w:b/>
          <w:sz w:val="30"/>
          <w:szCs w:val="30"/>
        </w:rPr>
        <w:t>РУКОВОДСТВО И ОРГАНИЗАЦИЯ</w:t>
      </w:r>
    </w:p>
    <w:p w:rsidR="000F4743" w:rsidRDefault="000F4743" w:rsidP="000F474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2.1. </w:t>
      </w:r>
      <w:r w:rsidRPr="005B0470">
        <w:rPr>
          <w:rFonts w:eastAsiaTheme="minorHAnsi"/>
          <w:sz w:val="30"/>
          <w:szCs w:val="30"/>
          <w:lang w:eastAsia="en-US"/>
        </w:rPr>
        <w:t>Общее руководство по организации и проведению конкурса осуществляет</w:t>
      </w:r>
      <w:r>
        <w:rPr>
          <w:rFonts w:eastAsiaTheme="minorHAnsi"/>
          <w:sz w:val="30"/>
          <w:szCs w:val="30"/>
          <w:lang w:eastAsia="en-US"/>
        </w:rPr>
        <w:t xml:space="preserve"> отдел образования Жлобинского райисполкома</w:t>
      </w:r>
      <w:r w:rsidRPr="005B0470">
        <w:rPr>
          <w:rFonts w:eastAsiaTheme="minorHAnsi"/>
          <w:sz w:val="30"/>
          <w:szCs w:val="30"/>
          <w:lang w:eastAsia="en-US"/>
        </w:rPr>
        <w:t>.</w:t>
      </w:r>
    </w:p>
    <w:p w:rsidR="000F4743" w:rsidRPr="005B0470" w:rsidRDefault="000F4743" w:rsidP="000F474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2.2. Непосредственное проведение конкурса возлагается на</w:t>
      </w:r>
      <w:r w:rsidRPr="000F4743">
        <w:rPr>
          <w:rFonts w:eastAsiaTheme="minorHAnsi"/>
          <w:sz w:val="30"/>
          <w:szCs w:val="30"/>
          <w:lang w:eastAsia="en-US"/>
        </w:rPr>
        <w:t xml:space="preserve"> </w:t>
      </w:r>
      <w:r w:rsidRPr="005B0470">
        <w:rPr>
          <w:rFonts w:eastAsiaTheme="minorHAnsi"/>
          <w:sz w:val="30"/>
          <w:szCs w:val="30"/>
          <w:lang w:eastAsia="en-US"/>
        </w:rPr>
        <w:t>государственное учреждение образования «</w:t>
      </w:r>
      <w:proofErr w:type="spellStart"/>
      <w:r w:rsidRPr="005B0470">
        <w:rPr>
          <w:rFonts w:eastAsiaTheme="minorHAnsi"/>
          <w:sz w:val="30"/>
          <w:szCs w:val="30"/>
          <w:lang w:eastAsia="en-US"/>
        </w:rPr>
        <w:t>Жлобинский</w:t>
      </w:r>
      <w:proofErr w:type="spellEnd"/>
      <w:r w:rsidRPr="005B0470">
        <w:rPr>
          <w:rFonts w:eastAsiaTheme="minorHAnsi"/>
          <w:sz w:val="30"/>
          <w:szCs w:val="30"/>
          <w:lang w:eastAsia="en-US"/>
        </w:rPr>
        <w:t xml:space="preserve"> районный центр технического творчества детей и молодежи»</w:t>
      </w:r>
      <w:r>
        <w:rPr>
          <w:rFonts w:eastAsiaTheme="minorHAnsi"/>
          <w:sz w:val="30"/>
          <w:szCs w:val="30"/>
          <w:lang w:eastAsia="en-US"/>
        </w:rPr>
        <w:t xml:space="preserve"> </w:t>
      </w:r>
    </w:p>
    <w:p w:rsidR="00B111CA" w:rsidRPr="005B0470" w:rsidRDefault="00B111CA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A46C9" w:rsidRPr="005B0470" w:rsidRDefault="00342A13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B1E4E" w:rsidRPr="005B0470">
        <w:rPr>
          <w:rFonts w:ascii="Times New Roman" w:hAnsi="Times New Roman" w:cs="Times New Roman"/>
          <w:sz w:val="30"/>
          <w:szCs w:val="30"/>
        </w:rPr>
        <w:t xml:space="preserve">. </w:t>
      </w:r>
      <w:r w:rsidRPr="00B6620A">
        <w:rPr>
          <w:rFonts w:ascii="Times New Roman" w:hAnsi="Times New Roman" w:cs="Times New Roman"/>
          <w:b/>
          <w:sz w:val="30"/>
          <w:szCs w:val="30"/>
        </w:rPr>
        <w:t>ПОРЯДОК</w:t>
      </w:r>
      <w:r w:rsidR="009B1E4E" w:rsidRPr="00B6620A">
        <w:rPr>
          <w:rFonts w:ascii="Times New Roman" w:hAnsi="Times New Roman" w:cs="Times New Roman"/>
          <w:b/>
          <w:sz w:val="30"/>
          <w:szCs w:val="30"/>
        </w:rPr>
        <w:t xml:space="preserve"> ПРОВЕДЕНИЯ</w:t>
      </w:r>
      <w:r w:rsidR="009B1E4E" w:rsidRPr="005B047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2A13" w:rsidRDefault="00342A13" w:rsidP="008965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965DB" w:rsidRPr="005B0470">
        <w:rPr>
          <w:sz w:val="30"/>
          <w:szCs w:val="30"/>
        </w:rPr>
        <w:t xml:space="preserve">.1. </w:t>
      </w:r>
      <w:r>
        <w:rPr>
          <w:sz w:val="30"/>
          <w:szCs w:val="30"/>
        </w:rPr>
        <w:t>В районном этапе конкурса могут принять участие учащиеся учреждений общего среднего образования, дополнительного образования детей и молодежи.</w:t>
      </w:r>
    </w:p>
    <w:p w:rsidR="008965DB" w:rsidRDefault="00342A13" w:rsidP="008965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</w:t>
      </w:r>
      <w:r w:rsidR="008965DB" w:rsidRPr="005B0470">
        <w:rPr>
          <w:sz w:val="30"/>
          <w:szCs w:val="30"/>
        </w:rPr>
        <w:t>Конкурс проводится по следующим номинациям: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</w:t>
      </w:r>
      <w:r w:rsidRPr="007648DC">
        <w:rPr>
          <w:sz w:val="30"/>
          <w:szCs w:val="30"/>
          <w:lang w:val="be-BY" w:eastAsia="en-US"/>
        </w:rPr>
        <w:t>МультимедиаЕлка</w:t>
      </w:r>
      <w:r w:rsidR="00B6620A">
        <w:rPr>
          <w:sz w:val="30"/>
          <w:szCs w:val="30"/>
          <w:lang w:eastAsia="en-US"/>
        </w:rPr>
        <w:t>»</w:t>
      </w:r>
      <w:r w:rsidRPr="007648DC">
        <w:rPr>
          <w:sz w:val="30"/>
          <w:szCs w:val="30"/>
          <w:lang w:eastAsia="en-US"/>
        </w:rPr>
        <w:t>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val="be-BY" w:eastAsia="en-US"/>
        </w:rPr>
      </w:pPr>
      <w:r w:rsidRPr="007648DC">
        <w:rPr>
          <w:sz w:val="30"/>
          <w:szCs w:val="30"/>
          <w:lang w:eastAsia="en-US"/>
        </w:rPr>
        <w:t>«Дизайн-елка»;</w:t>
      </w:r>
    </w:p>
    <w:p w:rsidR="007648DC" w:rsidRPr="007648DC" w:rsidRDefault="007648DC" w:rsidP="007648DC">
      <w:pPr>
        <w:ind w:left="567" w:firstLine="142"/>
        <w:jc w:val="both"/>
        <w:rPr>
          <w:rFonts w:cstheme="minorBidi"/>
          <w:sz w:val="30"/>
          <w:szCs w:val="30"/>
          <w:lang w:val="be-BY" w:eastAsia="en-US"/>
        </w:rPr>
      </w:pPr>
      <w:r w:rsidRPr="007648DC">
        <w:rPr>
          <w:rFonts w:cstheme="minorBidi"/>
          <w:sz w:val="30"/>
          <w:szCs w:val="30"/>
          <w:lang w:eastAsia="en-US"/>
        </w:rPr>
        <w:t>«</w:t>
      </w:r>
      <w:proofErr w:type="spellStart"/>
      <w:r w:rsidRPr="007648DC">
        <w:rPr>
          <w:rFonts w:cstheme="minorBidi"/>
          <w:sz w:val="30"/>
          <w:szCs w:val="30"/>
          <w:lang w:eastAsia="en-US"/>
        </w:rPr>
        <w:t>Хайтек</w:t>
      </w:r>
      <w:proofErr w:type="spellEnd"/>
      <w:r w:rsidRPr="007648DC">
        <w:rPr>
          <w:rFonts w:cstheme="minorBidi"/>
          <w:sz w:val="30"/>
          <w:szCs w:val="30"/>
          <w:lang w:eastAsia="en-US"/>
        </w:rPr>
        <w:t>-</w:t>
      </w:r>
      <w:r w:rsidRPr="007648DC">
        <w:rPr>
          <w:rFonts w:cstheme="minorBidi"/>
          <w:sz w:val="30"/>
          <w:szCs w:val="30"/>
          <w:lang w:val="be-BY" w:eastAsia="en-US"/>
        </w:rPr>
        <w:t>елка</w:t>
      </w:r>
      <w:r w:rsidRPr="007648DC">
        <w:rPr>
          <w:rFonts w:cstheme="minorBidi"/>
          <w:sz w:val="30"/>
          <w:szCs w:val="30"/>
          <w:lang w:eastAsia="en-US"/>
        </w:rPr>
        <w:t xml:space="preserve">»; </w:t>
      </w:r>
    </w:p>
    <w:p w:rsidR="007648DC" w:rsidRPr="007648DC" w:rsidRDefault="007648DC" w:rsidP="007648DC">
      <w:pPr>
        <w:ind w:left="567" w:firstLine="142"/>
        <w:jc w:val="both"/>
        <w:rPr>
          <w:rFonts w:cstheme="minorBidi"/>
          <w:sz w:val="30"/>
          <w:szCs w:val="30"/>
          <w:lang w:eastAsia="en-US"/>
        </w:rPr>
      </w:pPr>
      <w:r w:rsidRPr="007648DC">
        <w:rPr>
          <w:rFonts w:cstheme="minorBidi"/>
          <w:sz w:val="30"/>
          <w:szCs w:val="30"/>
          <w:lang w:eastAsia="en-US"/>
        </w:rPr>
        <w:t xml:space="preserve">«Альтернативная </w:t>
      </w:r>
      <w:r w:rsidRPr="007648DC">
        <w:rPr>
          <w:rFonts w:cstheme="minorBidi"/>
          <w:sz w:val="30"/>
          <w:szCs w:val="30"/>
          <w:lang w:val="be-BY" w:eastAsia="en-US"/>
        </w:rPr>
        <w:t>елка</w:t>
      </w:r>
      <w:r w:rsidRPr="007648DC">
        <w:rPr>
          <w:rFonts w:cstheme="minorBidi"/>
          <w:sz w:val="30"/>
          <w:szCs w:val="30"/>
          <w:lang w:eastAsia="en-US"/>
        </w:rPr>
        <w:t>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val="be-BY" w:eastAsia="en-US"/>
        </w:rPr>
      </w:pPr>
      <w:r w:rsidRPr="007648DC">
        <w:rPr>
          <w:sz w:val="30"/>
          <w:szCs w:val="30"/>
          <w:lang w:eastAsia="en-US"/>
        </w:rPr>
        <w:lastRenderedPageBreak/>
        <w:t>«Ретро</w:t>
      </w:r>
      <w:r w:rsidRPr="007648DC">
        <w:rPr>
          <w:sz w:val="30"/>
          <w:szCs w:val="30"/>
          <w:lang w:val="be-BY" w:eastAsia="en-US"/>
        </w:rPr>
        <w:t>Елка</w:t>
      </w:r>
      <w:r w:rsidRPr="007648DC">
        <w:rPr>
          <w:sz w:val="30"/>
          <w:szCs w:val="30"/>
          <w:lang w:eastAsia="en-US"/>
        </w:rPr>
        <w:t>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</w:t>
      </w:r>
      <w:r w:rsidRPr="007648DC">
        <w:rPr>
          <w:sz w:val="30"/>
          <w:szCs w:val="30"/>
          <w:lang w:val="be-BY" w:eastAsia="en-US"/>
        </w:rPr>
        <w:t>Елка-</w:t>
      </w:r>
      <w:proofErr w:type="spellStart"/>
      <w:r w:rsidRPr="007648DC">
        <w:rPr>
          <w:sz w:val="30"/>
          <w:szCs w:val="30"/>
          <w:lang w:eastAsia="en-US"/>
        </w:rPr>
        <w:t>трансформер</w:t>
      </w:r>
      <w:proofErr w:type="spellEnd"/>
      <w:r w:rsidRPr="007648DC">
        <w:rPr>
          <w:sz w:val="30"/>
          <w:szCs w:val="30"/>
          <w:lang w:eastAsia="en-US"/>
        </w:rPr>
        <w:t>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«Рождественская композиция»;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</w:t>
      </w:r>
      <w:r w:rsidRPr="007648DC">
        <w:rPr>
          <w:sz w:val="30"/>
          <w:szCs w:val="30"/>
          <w:lang w:val="be-BY" w:eastAsia="en-US"/>
        </w:rPr>
        <w:t>Новогодний</w:t>
      </w:r>
      <w:r w:rsidR="00342A13">
        <w:rPr>
          <w:sz w:val="30"/>
          <w:szCs w:val="30"/>
          <w:lang w:val="be-BY" w:eastAsia="en-US"/>
        </w:rPr>
        <w:t xml:space="preserve"> </w:t>
      </w:r>
      <w:r w:rsidRPr="007648DC">
        <w:rPr>
          <w:sz w:val="30"/>
          <w:szCs w:val="30"/>
          <w:lang w:val="be-BY" w:eastAsia="en-US"/>
        </w:rPr>
        <w:t>сувенир</w:t>
      </w:r>
      <w:r w:rsidRPr="007648DC">
        <w:rPr>
          <w:sz w:val="30"/>
          <w:szCs w:val="30"/>
          <w:lang w:eastAsia="en-US"/>
        </w:rPr>
        <w:t>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«Праздничные украшения»;</w:t>
      </w:r>
    </w:p>
    <w:p w:rsidR="007648DC" w:rsidRPr="007648DC" w:rsidRDefault="007648DC" w:rsidP="007648DC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7648DC">
        <w:rPr>
          <w:sz w:val="30"/>
          <w:szCs w:val="30"/>
          <w:lang w:eastAsia="en-US"/>
        </w:rPr>
        <w:t>«Символ 20</w:t>
      </w:r>
      <w:r w:rsidRPr="007648DC">
        <w:rPr>
          <w:sz w:val="30"/>
          <w:szCs w:val="30"/>
          <w:lang w:val="be-BY" w:eastAsia="en-US"/>
        </w:rPr>
        <w:t>2</w:t>
      </w:r>
      <w:r w:rsidR="006B7C81">
        <w:rPr>
          <w:sz w:val="30"/>
          <w:szCs w:val="30"/>
          <w:lang w:val="be-BY" w:eastAsia="en-US"/>
        </w:rPr>
        <w:t>4</w:t>
      </w:r>
      <w:r w:rsidRPr="007648DC">
        <w:rPr>
          <w:sz w:val="30"/>
          <w:szCs w:val="30"/>
          <w:lang w:eastAsia="en-US"/>
        </w:rPr>
        <w:t xml:space="preserve"> года».</w:t>
      </w:r>
    </w:p>
    <w:p w:rsidR="00A25DD8" w:rsidRPr="005B0470" w:rsidRDefault="00A25DD8" w:rsidP="00164ED6">
      <w:pPr>
        <w:ind w:firstLine="709"/>
        <w:jc w:val="both"/>
        <w:rPr>
          <w:b/>
          <w:i/>
          <w:sz w:val="30"/>
          <w:szCs w:val="30"/>
        </w:rPr>
      </w:pPr>
      <w:r w:rsidRPr="005B0470">
        <w:rPr>
          <w:b/>
          <w:i/>
          <w:sz w:val="30"/>
          <w:szCs w:val="30"/>
        </w:rPr>
        <w:t>Экспонаты художественно-декоративного направления не принимаются и в конкурсе не участвуют!</w:t>
      </w:r>
    </w:p>
    <w:p w:rsidR="00AD2D69" w:rsidRPr="00603C89" w:rsidRDefault="00AD2D69" w:rsidP="00603C8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860">
        <w:rPr>
          <w:rFonts w:ascii="Times New Roman" w:hAnsi="Times New Roman" w:cs="Times New Roman"/>
          <w:sz w:val="30"/>
          <w:szCs w:val="30"/>
        </w:rPr>
        <w:t>3.3</w:t>
      </w:r>
      <w:r w:rsidR="00296581" w:rsidRPr="00A80860">
        <w:rPr>
          <w:rFonts w:ascii="Times New Roman" w:hAnsi="Times New Roman" w:cs="Times New Roman"/>
          <w:sz w:val="30"/>
          <w:szCs w:val="30"/>
        </w:rPr>
        <w:t>.</w:t>
      </w:r>
      <w:r w:rsidRPr="00AD2D69">
        <w:rPr>
          <w:rFonts w:ascii="Times New Roman" w:hAnsi="Times New Roman" w:cs="Times New Roman"/>
          <w:sz w:val="30"/>
          <w:szCs w:val="30"/>
        </w:rPr>
        <w:t xml:space="preserve"> </w:t>
      </w:r>
      <w:r w:rsidRPr="005B0470">
        <w:rPr>
          <w:rFonts w:ascii="Times New Roman" w:hAnsi="Times New Roman" w:cs="Times New Roman"/>
          <w:sz w:val="30"/>
          <w:szCs w:val="30"/>
        </w:rPr>
        <w:t xml:space="preserve">Работы на конкурс принимаются до </w:t>
      </w:r>
      <w:r w:rsidR="00B6620A">
        <w:rPr>
          <w:rFonts w:ascii="Times New Roman" w:hAnsi="Times New Roman" w:cs="Times New Roman"/>
          <w:b/>
          <w:sz w:val="30"/>
          <w:szCs w:val="30"/>
          <w:lang w:val="be-BY"/>
        </w:rPr>
        <w:t>10</w:t>
      </w:r>
      <w:r w:rsidRPr="00A808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827A8">
        <w:rPr>
          <w:rFonts w:ascii="Times New Roman" w:hAnsi="Times New Roman" w:cs="Times New Roman"/>
          <w:b/>
          <w:sz w:val="30"/>
          <w:szCs w:val="30"/>
          <w:lang w:val="be-BY"/>
        </w:rPr>
        <w:t>ноября</w:t>
      </w:r>
      <w:r w:rsidRPr="00A80860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B6620A">
        <w:rPr>
          <w:rFonts w:ascii="Times New Roman" w:hAnsi="Times New Roman" w:cs="Times New Roman"/>
          <w:b/>
          <w:sz w:val="30"/>
          <w:szCs w:val="30"/>
        </w:rPr>
        <w:t>3</w:t>
      </w:r>
      <w:r w:rsidRPr="005B0470">
        <w:rPr>
          <w:rFonts w:ascii="Times New Roman" w:hAnsi="Times New Roman" w:cs="Times New Roman"/>
          <w:sz w:val="30"/>
          <w:szCs w:val="30"/>
        </w:rPr>
        <w:t xml:space="preserve"> года в государственное учреждение образования «</w:t>
      </w:r>
      <w:proofErr w:type="spellStart"/>
      <w:r w:rsidRPr="005B0470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Pr="005B0470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молодежи» по адресу: г. Жлобин, ул. Шоссейная, дом 141(телефон для справок: 23980</w:t>
      </w:r>
      <w:r w:rsidR="00921AB2">
        <w:rPr>
          <w:rFonts w:ascii="Times New Roman" w:hAnsi="Times New Roman" w:cs="Times New Roman"/>
          <w:sz w:val="30"/>
          <w:szCs w:val="30"/>
        </w:rPr>
        <w:t xml:space="preserve">, +375296528969 </w:t>
      </w:r>
      <w:proofErr w:type="spellStart"/>
      <w:r w:rsidR="00921AB2">
        <w:rPr>
          <w:rFonts w:ascii="Times New Roman" w:hAnsi="Times New Roman" w:cs="Times New Roman"/>
          <w:sz w:val="30"/>
          <w:szCs w:val="30"/>
        </w:rPr>
        <w:t>Васько</w:t>
      </w:r>
      <w:proofErr w:type="spellEnd"/>
      <w:r w:rsidR="00921AB2">
        <w:rPr>
          <w:rFonts w:ascii="Times New Roman" w:hAnsi="Times New Roman" w:cs="Times New Roman"/>
          <w:sz w:val="30"/>
          <w:szCs w:val="30"/>
        </w:rPr>
        <w:t xml:space="preserve"> Татьяна Григорьевна</w:t>
      </w:r>
      <w:r w:rsidRPr="005B0470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E80F1E" w:rsidRPr="005B0470" w:rsidRDefault="00921AB2" w:rsidP="00E80F1E">
      <w:pPr>
        <w:ind w:firstLine="709"/>
        <w:jc w:val="both"/>
        <w:rPr>
          <w:b/>
          <w:sz w:val="30"/>
          <w:szCs w:val="30"/>
          <w:lang w:bidi="ru-RU"/>
        </w:rPr>
      </w:pPr>
      <w:r w:rsidRPr="00F74A78">
        <w:rPr>
          <w:sz w:val="30"/>
          <w:szCs w:val="30"/>
          <w:lang w:bidi="ru-RU"/>
        </w:rPr>
        <w:t xml:space="preserve">3.4. </w:t>
      </w:r>
      <w:r w:rsidR="00E80F1E" w:rsidRPr="00F74A78">
        <w:rPr>
          <w:sz w:val="30"/>
          <w:szCs w:val="30"/>
          <w:lang w:bidi="ru-RU"/>
        </w:rPr>
        <w:t>К работе участников</w:t>
      </w:r>
      <w:r w:rsidR="00603C89" w:rsidRPr="00F74A78">
        <w:rPr>
          <w:sz w:val="30"/>
          <w:szCs w:val="30"/>
          <w:lang w:bidi="ru-RU"/>
        </w:rPr>
        <w:t xml:space="preserve"> конкурса</w:t>
      </w:r>
      <w:r w:rsidR="00E80F1E" w:rsidRPr="00F74A78">
        <w:rPr>
          <w:sz w:val="30"/>
          <w:szCs w:val="30"/>
          <w:lang w:bidi="ru-RU"/>
        </w:rPr>
        <w:t xml:space="preserve"> должна быть приложена заявка установленного образца</w:t>
      </w:r>
      <w:r w:rsidR="00603C89" w:rsidRPr="00F74A78">
        <w:rPr>
          <w:sz w:val="30"/>
          <w:szCs w:val="30"/>
          <w:lang w:bidi="ru-RU"/>
        </w:rPr>
        <w:t xml:space="preserve"> 2-х экземплярах</w:t>
      </w:r>
      <w:r w:rsidR="005B0470" w:rsidRPr="00F74A78">
        <w:rPr>
          <w:sz w:val="30"/>
          <w:szCs w:val="30"/>
          <w:lang w:bidi="ru-RU"/>
        </w:rPr>
        <w:t xml:space="preserve"> </w:t>
      </w:r>
      <w:r w:rsidR="005B0470" w:rsidRPr="00F74A78">
        <w:rPr>
          <w:sz w:val="30"/>
          <w:szCs w:val="30"/>
        </w:rPr>
        <w:t>(</w:t>
      </w:r>
      <w:r w:rsidR="00603C89" w:rsidRPr="00F74A78">
        <w:rPr>
          <w:sz w:val="30"/>
          <w:szCs w:val="30"/>
        </w:rPr>
        <w:t xml:space="preserve">приложение 1 к </w:t>
      </w:r>
      <w:r w:rsidR="00B4630F" w:rsidRPr="00F74A78">
        <w:rPr>
          <w:sz w:val="30"/>
          <w:szCs w:val="30"/>
        </w:rPr>
        <w:t>положению</w:t>
      </w:r>
      <w:r w:rsidR="005B0470" w:rsidRPr="00F74A78">
        <w:rPr>
          <w:sz w:val="30"/>
          <w:szCs w:val="30"/>
        </w:rPr>
        <w:t>)</w:t>
      </w:r>
      <w:r w:rsidR="002A46C9" w:rsidRPr="00F74A78">
        <w:rPr>
          <w:sz w:val="30"/>
          <w:szCs w:val="30"/>
          <w:lang w:bidi="ru-RU"/>
        </w:rPr>
        <w:t>.</w:t>
      </w:r>
      <w:r w:rsidR="00E80F1E" w:rsidRPr="005B0470">
        <w:rPr>
          <w:sz w:val="30"/>
          <w:szCs w:val="30"/>
          <w:lang w:bidi="ru-RU"/>
        </w:rPr>
        <w:t xml:space="preserve"> </w:t>
      </w:r>
    </w:p>
    <w:p w:rsidR="00B4642E" w:rsidRPr="005B0470" w:rsidRDefault="00B4630F" w:rsidP="00164ED6">
      <w:pPr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</w:rPr>
        <w:t>3.5</w:t>
      </w:r>
      <w:r w:rsidR="005B0470">
        <w:rPr>
          <w:sz w:val="30"/>
          <w:szCs w:val="30"/>
        </w:rPr>
        <w:t xml:space="preserve">. </w:t>
      </w:r>
      <w:r w:rsidR="00164ED6" w:rsidRPr="005B0470">
        <w:rPr>
          <w:sz w:val="30"/>
          <w:szCs w:val="30"/>
        </w:rPr>
        <w:t xml:space="preserve">На каждую конкурсную работу представляется   характеристика </w:t>
      </w:r>
      <w:r w:rsidR="00E80F1E" w:rsidRPr="005B0470">
        <w:rPr>
          <w:sz w:val="30"/>
          <w:szCs w:val="30"/>
        </w:rPr>
        <w:t xml:space="preserve">установленного образца </w:t>
      </w:r>
      <w:r w:rsidR="00374D7B" w:rsidRPr="005B0470">
        <w:rPr>
          <w:sz w:val="30"/>
          <w:szCs w:val="30"/>
        </w:rPr>
        <w:t>(</w:t>
      </w:r>
      <w:r w:rsidR="00374D7B">
        <w:rPr>
          <w:sz w:val="30"/>
          <w:szCs w:val="30"/>
        </w:rPr>
        <w:t xml:space="preserve">приложение </w:t>
      </w:r>
      <w:r w:rsidR="00F74A78">
        <w:rPr>
          <w:sz w:val="30"/>
          <w:szCs w:val="30"/>
        </w:rPr>
        <w:t>2 к положению</w:t>
      </w:r>
      <w:r w:rsidR="00374D7B" w:rsidRPr="005B0470">
        <w:rPr>
          <w:sz w:val="30"/>
          <w:szCs w:val="30"/>
        </w:rPr>
        <w:t>)</w:t>
      </w:r>
      <w:r w:rsidR="00374D7B">
        <w:rPr>
          <w:sz w:val="30"/>
          <w:szCs w:val="30"/>
          <w:lang w:bidi="ru-RU"/>
        </w:rPr>
        <w:t xml:space="preserve"> </w:t>
      </w:r>
      <w:r w:rsidR="00E80F1E" w:rsidRPr="005B0470">
        <w:rPr>
          <w:sz w:val="30"/>
          <w:szCs w:val="30"/>
        </w:rPr>
        <w:t xml:space="preserve">в 2-х экземплярах в печатном виде и на </w:t>
      </w:r>
      <w:r w:rsidR="00164ED6" w:rsidRPr="005B0470">
        <w:rPr>
          <w:sz w:val="30"/>
          <w:szCs w:val="30"/>
        </w:rPr>
        <w:t>электронно</w:t>
      </w:r>
      <w:r>
        <w:rPr>
          <w:sz w:val="30"/>
          <w:szCs w:val="30"/>
        </w:rPr>
        <w:t>ю</w:t>
      </w:r>
      <w:r w:rsidR="00D73B49">
        <w:rPr>
          <w:sz w:val="30"/>
          <w:szCs w:val="30"/>
        </w:rPr>
        <w:t xml:space="preserve"> почту</w:t>
      </w:r>
      <w:r w:rsidR="004B5517">
        <w:rPr>
          <w:sz w:val="30"/>
          <w:szCs w:val="30"/>
        </w:rPr>
        <w:t xml:space="preserve"> </w:t>
      </w:r>
      <w:hyperlink r:id="rId6" w:history="1">
        <w:r w:rsidR="004B5517" w:rsidRPr="005B0470">
          <w:rPr>
            <w:rStyle w:val="aa"/>
            <w:sz w:val="30"/>
            <w:szCs w:val="30"/>
            <w:lang w:val="en-US"/>
          </w:rPr>
          <w:t>zhl</w:t>
        </w:r>
        <w:r w:rsidR="004B5517" w:rsidRPr="005B0470">
          <w:rPr>
            <w:rStyle w:val="aa"/>
            <w:sz w:val="30"/>
            <w:szCs w:val="30"/>
          </w:rPr>
          <w:t>.</w:t>
        </w:r>
        <w:r w:rsidR="004B5517" w:rsidRPr="005B0470">
          <w:rPr>
            <w:rStyle w:val="aa"/>
            <w:sz w:val="30"/>
            <w:szCs w:val="30"/>
            <w:lang w:val="en-US"/>
          </w:rPr>
          <w:t>rctt</w:t>
        </w:r>
        <w:r w:rsidR="004B5517" w:rsidRPr="005B0470">
          <w:rPr>
            <w:rStyle w:val="aa"/>
            <w:sz w:val="30"/>
            <w:szCs w:val="30"/>
          </w:rPr>
          <w:t>@</w:t>
        </w:r>
        <w:r w:rsidR="004B5517" w:rsidRPr="005B0470">
          <w:rPr>
            <w:rStyle w:val="aa"/>
            <w:sz w:val="30"/>
            <w:szCs w:val="30"/>
            <w:lang w:val="en-US"/>
          </w:rPr>
          <w:t>zhlobinedy</w:t>
        </w:r>
        <w:r w:rsidR="004B5517" w:rsidRPr="005B0470">
          <w:rPr>
            <w:rStyle w:val="aa"/>
            <w:sz w:val="30"/>
            <w:szCs w:val="30"/>
          </w:rPr>
          <w:t>.</w:t>
        </w:r>
        <w:r w:rsidR="004B5517" w:rsidRPr="005B0470">
          <w:rPr>
            <w:rStyle w:val="aa"/>
            <w:sz w:val="30"/>
            <w:szCs w:val="30"/>
            <w:lang w:val="en-US"/>
          </w:rPr>
          <w:t>by</w:t>
        </w:r>
      </w:hyperlink>
      <w:r w:rsidR="00164ED6" w:rsidRPr="005B0470">
        <w:rPr>
          <w:sz w:val="30"/>
          <w:szCs w:val="30"/>
        </w:rPr>
        <w:t xml:space="preserve"> </w:t>
      </w:r>
      <w:r w:rsidR="00B111CA" w:rsidRPr="005B0470">
        <w:rPr>
          <w:sz w:val="30"/>
          <w:szCs w:val="30"/>
        </w:rPr>
        <w:t xml:space="preserve">(первый экземпляр характеристики – на </w:t>
      </w:r>
      <w:r w:rsidR="00B111CA" w:rsidRPr="005B0470">
        <w:rPr>
          <w:b/>
          <w:sz w:val="30"/>
          <w:szCs w:val="30"/>
        </w:rPr>
        <w:t>областной этап конкурса</w:t>
      </w:r>
      <w:r w:rsidR="00B111CA" w:rsidRPr="005B0470">
        <w:rPr>
          <w:sz w:val="30"/>
          <w:szCs w:val="30"/>
        </w:rPr>
        <w:t xml:space="preserve">, второй – на </w:t>
      </w:r>
      <w:r w:rsidR="00B111CA" w:rsidRPr="005B0470">
        <w:rPr>
          <w:b/>
          <w:sz w:val="30"/>
          <w:szCs w:val="30"/>
        </w:rPr>
        <w:t>республиканский конкурс</w:t>
      </w:r>
      <w:r w:rsidR="00B111CA" w:rsidRPr="005B0470">
        <w:rPr>
          <w:sz w:val="30"/>
          <w:szCs w:val="30"/>
        </w:rPr>
        <w:t>)</w:t>
      </w:r>
      <w:r w:rsidR="00B4642E" w:rsidRPr="005B0470">
        <w:rPr>
          <w:sz w:val="30"/>
          <w:szCs w:val="30"/>
        </w:rPr>
        <w:t>.</w:t>
      </w:r>
      <w:r w:rsidR="00E80F1E" w:rsidRPr="005B0470">
        <w:rPr>
          <w:sz w:val="30"/>
          <w:szCs w:val="30"/>
        </w:rPr>
        <w:t xml:space="preserve"> В характеристике должно быть отражено полное описание изделия с указанием элементов новизны, технологии изготовления, а также полные данные об авторе.</w:t>
      </w:r>
      <w:r w:rsidR="00860D62" w:rsidRPr="005B0470">
        <w:rPr>
          <w:sz w:val="30"/>
          <w:szCs w:val="30"/>
        </w:rPr>
        <w:t xml:space="preserve"> </w:t>
      </w:r>
    </w:p>
    <w:p w:rsidR="00342A13" w:rsidRPr="005B0470" w:rsidRDefault="00342A13" w:rsidP="00342A1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730E8E" w:rsidRPr="005B0470" w:rsidRDefault="00686499" w:rsidP="00B4642E">
      <w:pPr>
        <w:ind w:firstLine="709"/>
        <w:jc w:val="center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4</w:t>
      </w:r>
      <w:r w:rsidR="00B4642E" w:rsidRPr="005B0470">
        <w:rPr>
          <w:sz w:val="30"/>
          <w:szCs w:val="30"/>
          <w:lang w:bidi="ru-RU"/>
        </w:rPr>
        <w:t>. ОСНОВНЫЕ ТРЕБОВАНИЯ К ОФОРМЛЕНИЮ И ДОСТАВКЕ РАБОТ</w:t>
      </w:r>
    </w:p>
    <w:p w:rsidR="00860D62" w:rsidRPr="005B0470" w:rsidRDefault="00686499" w:rsidP="00860D62">
      <w:pPr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4</w:t>
      </w:r>
      <w:r w:rsidR="00860D62" w:rsidRPr="005B0470">
        <w:rPr>
          <w:sz w:val="30"/>
          <w:szCs w:val="30"/>
          <w:lang w:bidi="ru-RU"/>
        </w:rPr>
        <w:t>.1</w:t>
      </w:r>
      <w:r w:rsidR="00860D62" w:rsidRPr="005B0470">
        <w:rPr>
          <w:sz w:val="30"/>
          <w:szCs w:val="30"/>
          <w:lang w:bidi="ru-RU"/>
        </w:rPr>
        <w:tab/>
        <w:t>Размеры работ, представляемых на конкурс не должны превышать 70x70x100 см., вес – до 9 кг.</w:t>
      </w:r>
    </w:p>
    <w:p w:rsidR="00686499" w:rsidRDefault="00686499" w:rsidP="00860D62">
      <w:pPr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4</w:t>
      </w:r>
      <w:r w:rsidR="00860D62" w:rsidRPr="005B0470">
        <w:rPr>
          <w:sz w:val="30"/>
          <w:szCs w:val="30"/>
          <w:lang w:bidi="ru-RU"/>
        </w:rPr>
        <w:t>.2</w:t>
      </w:r>
      <w:r w:rsidR="00860D62" w:rsidRPr="005B0470">
        <w:rPr>
          <w:sz w:val="30"/>
          <w:szCs w:val="30"/>
          <w:lang w:bidi="ru-RU"/>
        </w:rPr>
        <w:tab/>
        <w:t>Конкурсные работы должны быть изготовлены из безопасных материалов, механизмов, п</w:t>
      </w:r>
      <w:r>
        <w:rPr>
          <w:sz w:val="30"/>
          <w:szCs w:val="30"/>
          <w:lang w:bidi="ru-RU"/>
        </w:rPr>
        <w:t>риспособлений, сопровождаться наличием контроллера в качестве управляющего элемента, отвечающего за подсветку, вращение с помощью сервоприводов и других активных приводов.</w:t>
      </w:r>
      <w:r w:rsidR="00860D62" w:rsidRPr="005B0470">
        <w:rPr>
          <w:sz w:val="30"/>
          <w:szCs w:val="30"/>
          <w:lang w:bidi="ru-RU"/>
        </w:rPr>
        <w:t xml:space="preserve"> </w:t>
      </w:r>
    </w:p>
    <w:p w:rsidR="00860D62" w:rsidRPr="005B0470" w:rsidRDefault="00686499" w:rsidP="00860D62">
      <w:pPr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4</w:t>
      </w:r>
      <w:r w:rsidR="00860D62" w:rsidRPr="005B0470">
        <w:rPr>
          <w:sz w:val="30"/>
          <w:szCs w:val="30"/>
          <w:lang w:bidi="ru-RU"/>
        </w:rPr>
        <w:t>.3.</w:t>
      </w:r>
      <w:r w:rsidR="00860D62" w:rsidRPr="005B0470">
        <w:rPr>
          <w:sz w:val="30"/>
          <w:szCs w:val="30"/>
          <w:lang w:bidi="ru-RU"/>
        </w:rPr>
        <w:tab/>
        <w:t xml:space="preserve">Конкурсные работы должны быть </w:t>
      </w:r>
      <w:r>
        <w:rPr>
          <w:sz w:val="30"/>
          <w:szCs w:val="30"/>
          <w:lang w:bidi="ru-RU"/>
        </w:rPr>
        <w:t>доставлены в</w:t>
      </w:r>
      <w:r w:rsidR="00860D62" w:rsidRPr="005B0470">
        <w:rPr>
          <w:sz w:val="30"/>
          <w:szCs w:val="30"/>
          <w:lang w:bidi="ru-RU"/>
        </w:rPr>
        <w:t xml:space="preserve"> упаковк</w:t>
      </w:r>
      <w:r>
        <w:rPr>
          <w:sz w:val="30"/>
          <w:szCs w:val="30"/>
          <w:lang w:bidi="ru-RU"/>
        </w:rPr>
        <w:t xml:space="preserve">е </w:t>
      </w:r>
      <w:r w:rsidR="00860D62" w:rsidRPr="005B0470">
        <w:rPr>
          <w:sz w:val="30"/>
          <w:szCs w:val="30"/>
          <w:lang w:bidi="ru-RU"/>
        </w:rPr>
        <w:t>для обеспеч</w:t>
      </w:r>
      <w:r>
        <w:rPr>
          <w:sz w:val="30"/>
          <w:szCs w:val="30"/>
          <w:lang w:bidi="ru-RU"/>
        </w:rPr>
        <w:t>ения</w:t>
      </w:r>
      <w:r w:rsidR="00860D62" w:rsidRPr="005B0470">
        <w:rPr>
          <w:sz w:val="30"/>
          <w:szCs w:val="30"/>
          <w:lang w:bidi="ru-RU"/>
        </w:rPr>
        <w:t xml:space="preserve"> пыле- и </w:t>
      </w:r>
      <w:proofErr w:type="spellStart"/>
      <w:r w:rsidR="00860D62" w:rsidRPr="005B0470">
        <w:rPr>
          <w:sz w:val="30"/>
          <w:szCs w:val="30"/>
          <w:lang w:bidi="ru-RU"/>
        </w:rPr>
        <w:t>влагозащищенност</w:t>
      </w:r>
      <w:r>
        <w:rPr>
          <w:sz w:val="30"/>
          <w:szCs w:val="30"/>
          <w:lang w:bidi="ru-RU"/>
        </w:rPr>
        <w:t>и</w:t>
      </w:r>
      <w:proofErr w:type="spellEnd"/>
      <w:r w:rsidR="00860D62" w:rsidRPr="005B0470">
        <w:rPr>
          <w:sz w:val="30"/>
          <w:szCs w:val="30"/>
          <w:lang w:bidi="ru-RU"/>
        </w:rPr>
        <w:t xml:space="preserve"> экспонатов, исключ</w:t>
      </w:r>
      <w:r>
        <w:rPr>
          <w:sz w:val="30"/>
          <w:szCs w:val="30"/>
          <w:lang w:bidi="ru-RU"/>
        </w:rPr>
        <w:t>ения возможности их</w:t>
      </w:r>
      <w:r w:rsidR="00860D62" w:rsidRPr="005B0470">
        <w:rPr>
          <w:sz w:val="30"/>
          <w:szCs w:val="30"/>
          <w:lang w:bidi="ru-RU"/>
        </w:rPr>
        <w:t xml:space="preserve"> повреждения при транспортировке.</w:t>
      </w:r>
    </w:p>
    <w:p w:rsidR="00374D7B" w:rsidRPr="005B0470" w:rsidRDefault="00686499" w:rsidP="00860D62">
      <w:pPr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4</w:t>
      </w:r>
      <w:r w:rsidR="00860D62" w:rsidRPr="005B0470">
        <w:rPr>
          <w:sz w:val="30"/>
          <w:szCs w:val="30"/>
          <w:lang w:bidi="ru-RU"/>
        </w:rPr>
        <w:t>.4.</w:t>
      </w:r>
      <w:r w:rsidR="00860D62" w:rsidRPr="005B0470">
        <w:rPr>
          <w:sz w:val="30"/>
          <w:szCs w:val="30"/>
          <w:lang w:bidi="ru-RU"/>
        </w:rPr>
        <w:tab/>
        <w:t>На каждый экспонат</w:t>
      </w:r>
      <w:r>
        <w:rPr>
          <w:sz w:val="30"/>
          <w:szCs w:val="30"/>
          <w:lang w:bidi="ru-RU"/>
        </w:rPr>
        <w:t>,</w:t>
      </w:r>
      <w:r w:rsidR="00860D62" w:rsidRPr="005B0470">
        <w:rPr>
          <w:sz w:val="30"/>
          <w:szCs w:val="30"/>
          <w:lang w:bidi="ru-RU"/>
        </w:rPr>
        <w:t xml:space="preserve"> представляемый на конкурс, крепится этикетка:</w:t>
      </w:r>
    </w:p>
    <w:p w:rsidR="00860D62" w:rsidRPr="005B0470" w:rsidRDefault="004A1E0D" w:rsidP="00860D62">
      <w:pPr>
        <w:ind w:firstLine="709"/>
        <w:jc w:val="both"/>
        <w:rPr>
          <w:sz w:val="30"/>
          <w:szCs w:val="30"/>
          <w:lang w:bidi="ru-RU"/>
        </w:rPr>
      </w:pPr>
      <w:r>
        <w:rPr>
          <w:noProof/>
          <w:sz w:val="30"/>
          <w:szCs w:val="30"/>
        </w:rPr>
        <w:pict>
          <v:rect id="_x0000_s1026" style="position:absolute;left:0;text-align:left;margin-left:21.1pt;margin-top:4.6pt;width:228.75pt;height:87.7pt;z-index:251658240" strokeweight="4.5pt">
            <v:stroke linestyle="thinThick"/>
            <v:textbox style="mso-next-textbox:#_x0000_s1026">
              <w:txbxContent>
                <w:p w:rsidR="00860D62" w:rsidRPr="00860D62" w:rsidRDefault="00860D62" w:rsidP="00860D62">
                  <w:pPr>
                    <w:rPr>
                      <w:sz w:val="26"/>
                      <w:szCs w:val="26"/>
                    </w:rPr>
                  </w:pPr>
                  <w:r w:rsidRPr="00860D62">
                    <w:rPr>
                      <w:sz w:val="26"/>
                      <w:szCs w:val="26"/>
                    </w:rPr>
                    <w:t>Название</w:t>
                  </w:r>
                </w:p>
                <w:p w:rsidR="00860D62" w:rsidRPr="00860D62" w:rsidRDefault="00860D62" w:rsidP="00860D62">
                  <w:pPr>
                    <w:rPr>
                      <w:sz w:val="26"/>
                      <w:szCs w:val="26"/>
                    </w:rPr>
                  </w:pPr>
                  <w:r w:rsidRPr="00860D62">
                    <w:rPr>
                      <w:sz w:val="26"/>
                      <w:szCs w:val="26"/>
                    </w:rPr>
                    <w:t>Номинация</w:t>
                  </w:r>
                </w:p>
                <w:p w:rsidR="00860D62" w:rsidRPr="00860D62" w:rsidRDefault="00860D62" w:rsidP="00860D62">
                  <w:pPr>
                    <w:rPr>
                      <w:sz w:val="26"/>
                      <w:szCs w:val="26"/>
                    </w:rPr>
                  </w:pPr>
                  <w:r w:rsidRPr="00860D62">
                    <w:rPr>
                      <w:sz w:val="26"/>
                      <w:szCs w:val="26"/>
                    </w:rPr>
                    <w:t xml:space="preserve">Личное/командное/ первенство Наименование учебного заведения </w:t>
                  </w:r>
                </w:p>
                <w:p w:rsidR="00860D62" w:rsidRPr="00860D62" w:rsidRDefault="00860D62" w:rsidP="00860D62">
                  <w:pPr>
                    <w:rPr>
                      <w:sz w:val="26"/>
                      <w:szCs w:val="26"/>
                    </w:rPr>
                  </w:pPr>
                  <w:r w:rsidRPr="00860D62">
                    <w:rPr>
                      <w:sz w:val="26"/>
                      <w:szCs w:val="26"/>
                    </w:rPr>
                    <w:t>20</w:t>
                  </w:r>
                  <w:r w:rsidR="00686499">
                    <w:rPr>
                      <w:sz w:val="26"/>
                      <w:szCs w:val="26"/>
                    </w:rPr>
                    <w:t>2</w:t>
                  </w:r>
                  <w:r w:rsidR="00F74A78">
                    <w:rPr>
                      <w:sz w:val="26"/>
                      <w:szCs w:val="26"/>
                    </w:rPr>
                    <w:t>3</w:t>
                  </w:r>
                  <w:r w:rsidRPr="00860D62">
                    <w:rPr>
                      <w:sz w:val="26"/>
                      <w:szCs w:val="26"/>
                    </w:rPr>
                    <w:t>-202</w:t>
                  </w:r>
                  <w:r w:rsidR="00F74A78">
                    <w:rPr>
                      <w:sz w:val="26"/>
                      <w:szCs w:val="26"/>
                    </w:rPr>
                    <w:t>4</w:t>
                  </w:r>
                </w:p>
              </w:txbxContent>
            </v:textbox>
          </v:rect>
        </w:pict>
      </w: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60D62" w:rsidRPr="005B0470" w:rsidRDefault="00860D62" w:rsidP="008965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A46C9" w:rsidRPr="00F74A78" w:rsidRDefault="0091366E" w:rsidP="008965DB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4A78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093A2D" w:rsidRPr="00F74A78">
        <w:rPr>
          <w:rFonts w:ascii="Times New Roman" w:hAnsi="Times New Roman" w:cs="Times New Roman"/>
          <w:b/>
          <w:sz w:val="30"/>
          <w:szCs w:val="30"/>
        </w:rPr>
        <w:t>. ПОДВЕДЕНИ</w:t>
      </w:r>
      <w:r w:rsidR="00686499" w:rsidRPr="00F74A78">
        <w:rPr>
          <w:rFonts w:ascii="Times New Roman" w:hAnsi="Times New Roman" w:cs="Times New Roman"/>
          <w:b/>
          <w:sz w:val="30"/>
          <w:szCs w:val="30"/>
        </w:rPr>
        <w:t>Е</w:t>
      </w:r>
      <w:r w:rsidR="00093A2D" w:rsidRPr="00F74A78">
        <w:rPr>
          <w:rFonts w:ascii="Times New Roman" w:hAnsi="Times New Roman" w:cs="Times New Roman"/>
          <w:b/>
          <w:sz w:val="30"/>
          <w:szCs w:val="30"/>
        </w:rPr>
        <w:t xml:space="preserve"> ИТОГОВ</w:t>
      </w:r>
    </w:p>
    <w:p w:rsidR="00857020" w:rsidRPr="005B0470" w:rsidRDefault="0091366E" w:rsidP="008965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C63EE" w:rsidRPr="005B0470">
        <w:rPr>
          <w:sz w:val="30"/>
          <w:szCs w:val="30"/>
        </w:rPr>
        <w:t>.1</w:t>
      </w:r>
      <w:r w:rsidR="00CD1729" w:rsidRPr="005B0470">
        <w:rPr>
          <w:sz w:val="30"/>
          <w:szCs w:val="30"/>
        </w:rPr>
        <w:t xml:space="preserve">. </w:t>
      </w:r>
      <w:r w:rsidR="00C77D09" w:rsidRPr="005B0470">
        <w:rPr>
          <w:sz w:val="30"/>
          <w:szCs w:val="30"/>
        </w:rPr>
        <w:t>Жюри подводит итоги и определяет победителей по количеству набранных баллов на основе итогового протокола.</w:t>
      </w:r>
      <w:r w:rsidR="00857020" w:rsidRPr="005B0470">
        <w:rPr>
          <w:sz w:val="30"/>
          <w:szCs w:val="30"/>
        </w:rPr>
        <w:t xml:space="preserve"> </w:t>
      </w:r>
    </w:p>
    <w:p w:rsidR="0056088C" w:rsidRPr="005B0470" w:rsidRDefault="0091366E" w:rsidP="0056088C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6088C" w:rsidRPr="005B0470">
        <w:rPr>
          <w:sz w:val="30"/>
          <w:szCs w:val="30"/>
        </w:rPr>
        <w:t>.2. По результатам конкурса итоги подводятся в личном первенстве (один автор) и в командном первенстве (два и более автора) по каждой номинации.</w:t>
      </w:r>
    </w:p>
    <w:p w:rsidR="00A41C20" w:rsidRPr="005B0470" w:rsidRDefault="0091366E" w:rsidP="00A41C2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60D62" w:rsidRPr="005B0470">
        <w:rPr>
          <w:sz w:val="30"/>
          <w:szCs w:val="30"/>
        </w:rPr>
        <w:t>.</w:t>
      </w:r>
      <w:r w:rsidR="0056088C" w:rsidRPr="005B0470">
        <w:rPr>
          <w:sz w:val="30"/>
          <w:szCs w:val="30"/>
        </w:rPr>
        <w:t>3</w:t>
      </w:r>
      <w:r w:rsidR="00A41C20" w:rsidRPr="005B0470">
        <w:rPr>
          <w:sz w:val="30"/>
          <w:szCs w:val="30"/>
        </w:rPr>
        <w:t>. Оценка конкурсных работ проводится по следующим показателям и критериям (в баллах):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 xml:space="preserve">- </w:t>
      </w:r>
      <w:proofErr w:type="spellStart"/>
      <w:r w:rsidRPr="005B0470">
        <w:rPr>
          <w:sz w:val="30"/>
          <w:szCs w:val="30"/>
        </w:rPr>
        <w:t>высокотехнологичность</w:t>
      </w:r>
      <w:proofErr w:type="spellEnd"/>
      <w:r w:rsidRPr="005B0470">
        <w:rPr>
          <w:sz w:val="30"/>
          <w:szCs w:val="30"/>
        </w:rPr>
        <w:t xml:space="preserve"> - 20;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 техническое решение (завершенность изделия, проработанность деталей, оригинальность конструкции, использование со временных материалов) - 10;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</w:t>
      </w:r>
      <w:r w:rsidRPr="005B0470">
        <w:rPr>
          <w:sz w:val="30"/>
          <w:szCs w:val="30"/>
        </w:rPr>
        <w:tab/>
        <w:t>высокое качество и сложность исполнения, практичность и надежность в эксплуатации - 10;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</w:t>
      </w:r>
      <w:r w:rsidRPr="005B0470">
        <w:rPr>
          <w:sz w:val="30"/>
          <w:szCs w:val="30"/>
        </w:rPr>
        <w:tab/>
        <w:t>оригинальность замысла (творческие находки в исполнении, нетрадиционное применение известных материалов) - 10;</w:t>
      </w:r>
    </w:p>
    <w:p w:rsidR="00A41C20" w:rsidRDefault="00A41C20" w:rsidP="0091366E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 состояние технической документации (эстетичность, подробность описания, наличие информационных, видео - и фотоматериалов) - 10.</w:t>
      </w:r>
    </w:p>
    <w:p w:rsidR="0091366E" w:rsidRPr="0091366E" w:rsidRDefault="0091366E" w:rsidP="0091366E">
      <w:pPr>
        <w:ind w:firstLine="708"/>
        <w:jc w:val="both"/>
        <w:rPr>
          <w:b/>
          <w:i/>
          <w:sz w:val="30"/>
          <w:szCs w:val="30"/>
        </w:rPr>
      </w:pPr>
      <w:r w:rsidRPr="0091366E">
        <w:rPr>
          <w:b/>
          <w:i/>
          <w:sz w:val="30"/>
          <w:szCs w:val="30"/>
        </w:rPr>
        <w:t>Особое внимание следует обратить на действующее техническое решение</w:t>
      </w:r>
      <w:r w:rsidR="00E51789">
        <w:rPr>
          <w:b/>
          <w:i/>
          <w:sz w:val="30"/>
          <w:szCs w:val="30"/>
        </w:rPr>
        <w:t xml:space="preserve"> </w:t>
      </w:r>
      <w:r w:rsidRPr="0091366E">
        <w:rPr>
          <w:b/>
          <w:i/>
          <w:sz w:val="30"/>
          <w:szCs w:val="30"/>
        </w:rPr>
        <w:t>(движение, вращение, свечение, роботизация, трансформация и т.п.).</w:t>
      </w: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E51789" w:rsidRDefault="00E51789" w:rsidP="00E51789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F74A78">
        <w:rPr>
          <w:rFonts w:ascii="Times New Roman" w:hAnsi="Times New Roman" w:cs="Times New Roman"/>
          <w:b/>
          <w:sz w:val="30"/>
          <w:szCs w:val="30"/>
        </w:rPr>
        <w:t>. ПОДВЕДЕНИЕ ИТОГОВ</w:t>
      </w:r>
    </w:p>
    <w:p w:rsidR="00E51789" w:rsidRDefault="00E51789" w:rsidP="00E51789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 w:rsidRPr="00E51789">
        <w:rPr>
          <w:rFonts w:ascii="Times New Roman" w:hAnsi="Times New Roman" w:cs="Times New Roman"/>
          <w:sz w:val="30"/>
          <w:szCs w:val="30"/>
        </w:rPr>
        <w:t xml:space="preserve">6.1. </w:t>
      </w:r>
      <w:r>
        <w:rPr>
          <w:rFonts w:ascii="Times New Roman" w:hAnsi="Times New Roman" w:cs="Times New Roman"/>
          <w:sz w:val="30"/>
          <w:szCs w:val="30"/>
        </w:rPr>
        <w:t xml:space="preserve">Подведение итогов и определение победителей осуществляет жюри </w:t>
      </w:r>
      <w:r w:rsidRPr="00E51789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приложение 2</w:t>
      </w:r>
      <w:r w:rsidRPr="00E51789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1789" w:rsidRPr="00E51789" w:rsidRDefault="00E51789" w:rsidP="00E51789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6.2. Жюри проверяет работу экспонатов, проводит оценку и отбор экспонатов для участия в областном этапе, выявляет победителей и знакомит с итогами конкурса. </w:t>
      </w: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B111CA" w:rsidRDefault="00B111CA" w:rsidP="00A41C20">
      <w:pPr>
        <w:ind w:firstLine="284"/>
        <w:jc w:val="center"/>
        <w:rPr>
          <w:sz w:val="30"/>
          <w:szCs w:val="30"/>
        </w:rPr>
      </w:pPr>
    </w:p>
    <w:p w:rsidR="00AA5376" w:rsidRDefault="00AA5376" w:rsidP="00A41C20">
      <w:pPr>
        <w:ind w:firstLine="284"/>
        <w:jc w:val="center"/>
        <w:rPr>
          <w:sz w:val="30"/>
          <w:szCs w:val="30"/>
        </w:rPr>
      </w:pPr>
    </w:p>
    <w:p w:rsidR="00AA5376" w:rsidRDefault="00AA5376" w:rsidP="00A41C20">
      <w:pPr>
        <w:ind w:firstLine="284"/>
        <w:jc w:val="center"/>
        <w:rPr>
          <w:sz w:val="30"/>
          <w:szCs w:val="30"/>
        </w:rPr>
      </w:pPr>
    </w:p>
    <w:p w:rsidR="001C2291" w:rsidRDefault="001C2291" w:rsidP="00A41C20">
      <w:pPr>
        <w:ind w:firstLine="284"/>
        <w:jc w:val="center"/>
        <w:rPr>
          <w:sz w:val="30"/>
          <w:szCs w:val="30"/>
        </w:rPr>
      </w:pPr>
    </w:p>
    <w:p w:rsidR="00B6620A" w:rsidRDefault="00B6620A" w:rsidP="00A41C20">
      <w:pPr>
        <w:ind w:firstLine="284"/>
        <w:jc w:val="center"/>
        <w:rPr>
          <w:sz w:val="30"/>
          <w:szCs w:val="30"/>
        </w:rPr>
      </w:pPr>
    </w:p>
    <w:p w:rsidR="00B6620A" w:rsidRDefault="00B6620A" w:rsidP="00A41C20">
      <w:pPr>
        <w:ind w:firstLine="284"/>
        <w:jc w:val="center"/>
        <w:rPr>
          <w:sz w:val="30"/>
          <w:szCs w:val="30"/>
        </w:rPr>
      </w:pPr>
    </w:p>
    <w:p w:rsidR="00B6620A" w:rsidRDefault="00B6620A" w:rsidP="00A41C20">
      <w:pPr>
        <w:ind w:firstLine="284"/>
        <w:jc w:val="center"/>
        <w:rPr>
          <w:sz w:val="30"/>
          <w:szCs w:val="30"/>
        </w:rPr>
      </w:pPr>
    </w:p>
    <w:p w:rsidR="00B6620A" w:rsidRDefault="00B6620A" w:rsidP="00A41C20">
      <w:pPr>
        <w:ind w:firstLine="284"/>
        <w:jc w:val="center"/>
        <w:rPr>
          <w:sz w:val="30"/>
          <w:szCs w:val="30"/>
        </w:rPr>
      </w:pPr>
    </w:p>
    <w:p w:rsidR="002C07B1" w:rsidRDefault="002C07B1" w:rsidP="00A41C20">
      <w:pPr>
        <w:ind w:firstLine="284"/>
        <w:jc w:val="center"/>
        <w:rPr>
          <w:sz w:val="30"/>
          <w:szCs w:val="30"/>
        </w:rPr>
      </w:pPr>
    </w:p>
    <w:p w:rsidR="00E51789" w:rsidRPr="005B0470" w:rsidRDefault="00E51789" w:rsidP="00A41C20">
      <w:pPr>
        <w:ind w:firstLine="284"/>
        <w:jc w:val="center"/>
        <w:rPr>
          <w:sz w:val="30"/>
          <w:szCs w:val="30"/>
        </w:rPr>
      </w:pPr>
    </w:p>
    <w:p w:rsidR="0087368B" w:rsidRDefault="00374D7B" w:rsidP="00A41C20">
      <w:pPr>
        <w:ind w:firstLine="284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Приложение 1</w:t>
      </w:r>
    </w:p>
    <w:p w:rsidR="0091366E" w:rsidRDefault="0091366E" w:rsidP="00A41C20">
      <w:pPr>
        <w:ind w:firstLine="28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к положению</w:t>
      </w:r>
    </w:p>
    <w:p w:rsidR="00B6620A" w:rsidRPr="00374D7B" w:rsidRDefault="00644739" w:rsidP="00B6620A">
      <w:pPr>
        <w:ind w:firstLine="720"/>
        <w:jc w:val="both"/>
        <w:rPr>
          <w:b/>
        </w:rPr>
      </w:pPr>
      <w:r>
        <w:rPr>
          <w:b/>
        </w:rPr>
        <w:t>Заявка</w:t>
      </w:r>
      <w:r w:rsidR="00B6620A" w:rsidRPr="00374D7B">
        <w:rPr>
          <w:b/>
        </w:rPr>
        <w:t xml:space="preserve"> оформляется в 2-х экземплярах (</w:t>
      </w:r>
      <w:r>
        <w:rPr>
          <w:b/>
        </w:rPr>
        <w:t xml:space="preserve">два экземпляра </w:t>
      </w:r>
      <w:r w:rsidR="00B6620A" w:rsidRPr="00374D7B">
        <w:rPr>
          <w:b/>
        </w:rPr>
        <w:t xml:space="preserve">на областной </w:t>
      </w:r>
      <w:r>
        <w:rPr>
          <w:b/>
        </w:rPr>
        <w:t>этап</w:t>
      </w:r>
      <w:r w:rsidR="00B6620A" w:rsidRPr="00374D7B">
        <w:rPr>
          <w:b/>
        </w:rPr>
        <w:t>) в соответствии с образцом, без сокращений. Наличие подписей</w:t>
      </w:r>
      <w:r>
        <w:rPr>
          <w:b/>
        </w:rPr>
        <w:t xml:space="preserve">, печати </w:t>
      </w:r>
      <w:r w:rsidR="000E5B56">
        <w:rPr>
          <w:b/>
        </w:rPr>
        <w:t xml:space="preserve">учреждения образования обязательно. </w:t>
      </w:r>
    </w:p>
    <w:p w:rsidR="00B6620A" w:rsidRDefault="00B6620A" w:rsidP="00A41C20">
      <w:pPr>
        <w:ind w:firstLine="284"/>
        <w:jc w:val="center"/>
        <w:rPr>
          <w:sz w:val="30"/>
          <w:szCs w:val="30"/>
        </w:rPr>
      </w:pPr>
    </w:p>
    <w:p w:rsidR="00A41C20" w:rsidRPr="005B0470" w:rsidRDefault="00A41C20" w:rsidP="00A41C20">
      <w:pPr>
        <w:ind w:firstLine="284"/>
        <w:jc w:val="center"/>
        <w:rPr>
          <w:sz w:val="30"/>
          <w:szCs w:val="30"/>
        </w:rPr>
      </w:pPr>
      <w:r w:rsidRPr="005B0470">
        <w:rPr>
          <w:sz w:val="30"/>
          <w:szCs w:val="30"/>
        </w:rPr>
        <w:t>ЗАЯВКА</w:t>
      </w:r>
      <w:r w:rsidR="00B6620A">
        <w:rPr>
          <w:sz w:val="30"/>
          <w:szCs w:val="30"/>
        </w:rPr>
        <w:t xml:space="preserve"> </w:t>
      </w:r>
    </w:p>
    <w:p w:rsidR="00A41C20" w:rsidRPr="005B0470" w:rsidRDefault="00A41C20" w:rsidP="00A41C20">
      <w:pPr>
        <w:pBdr>
          <w:bottom w:val="single" w:sz="12" w:space="1" w:color="auto"/>
        </w:pBdr>
        <w:ind w:firstLine="709"/>
        <w:jc w:val="center"/>
        <w:rPr>
          <w:sz w:val="30"/>
          <w:szCs w:val="30"/>
        </w:rPr>
      </w:pPr>
      <w:r w:rsidRPr="005B0470">
        <w:rPr>
          <w:sz w:val="30"/>
          <w:szCs w:val="30"/>
        </w:rPr>
        <w:t xml:space="preserve">на участие в </w:t>
      </w:r>
      <w:r w:rsidRPr="00B6620A">
        <w:rPr>
          <w:sz w:val="30"/>
          <w:szCs w:val="30"/>
        </w:rPr>
        <w:t xml:space="preserve">областном </w:t>
      </w:r>
      <w:r w:rsidRPr="005B0470">
        <w:rPr>
          <w:sz w:val="30"/>
          <w:szCs w:val="30"/>
        </w:rPr>
        <w:t>этапе республиканского конкурса «</w:t>
      </w:r>
      <w:proofErr w:type="spellStart"/>
      <w:r w:rsidRPr="005B0470">
        <w:rPr>
          <w:sz w:val="30"/>
          <w:szCs w:val="30"/>
        </w:rPr>
        <w:t>ТехноЁлка</w:t>
      </w:r>
      <w:proofErr w:type="spellEnd"/>
      <w:r w:rsidRPr="005B0470">
        <w:rPr>
          <w:sz w:val="30"/>
          <w:szCs w:val="30"/>
        </w:rPr>
        <w:t>»</w:t>
      </w:r>
    </w:p>
    <w:p w:rsidR="00A41C20" w:rsidRPr="005B0470" w:rsidRDefault="00A41C20" w:rsidP="00A41C20">
      <w:pPr>
        <w:pBdr>
          <w:bottom w:val="single" w:sz="12" w:space="1" w:color="auto"/>
        </w:pBdr>
        <w:ind w:firstLine="709"/>
        <w:jc w:val="center"/>
        <w:rPr>
          <w:sz w:val="30"/>
          <w:szCs w:val="30"/>
        </w:rPr>
      </w:pPr>
    </w:p>
    <w:p w:rsidR="00A41C20" w:rsidRPr="005B0470" w:rsidRDefault="00A41C20" w:rsidP="00A41C20">
      <w:pPr>
        <w:pBdr>
          <w:bottom w:val="single" w:sz="12" w:space="1" w:color="auto"/>
        </w:pBdr>
        <w:ind w:firstLine="709"/>
        <w:jc w:val="center"/>
        <w:rPr>
          <w:sz w:val="30"/>
          <w:szCs w:val="30"/>
        </w:rPr>
      </w:pPr>
    </w:p>
    <w:p w:rsidR="00A41C20" w:rsidRPr="005B0470" w:rsidRDefault="00A41C20" w:rsidP="00A41C20">
      <w:pPr>
        <w:jc w:val="both"/>
        <w:rPr>
          <w:sz w:val="30"/>
          <w:szCs w:val="30"/>
        </w:rPr>
      </w:pPr>
      <w:r w:rsidRPr="005B0470">
        <w:rPr>
          <w:sz w:val="30"/>
          <w:szCs w:val="30"/>
        </w:rPr>
        <w:t>(название района, администраций города)</w:t>
      </w:r>
    </w:p>
    <w:p w:rsidR="00A41C20" w:rsidRPr="005B0470" w:rsidRDefault="00A41C20" w:rsidP="00A41C20">
      <w:pPr>
        <w:pBdr>
          <w:bottom w:val="single" w:sz="12" w:space="1" w:color="auto"/>
        </w:pBdr>
        <w:jc w:val="both"/>
        <w:rPr>
          <w:sz w:val="30"/>
          <w:szCs w:val="30"/>
        </w:rPr>
      </w:pPr>
    </w:p>
    <w:p w:rsidR="00A41C20" w:rsidRPr="005B0470" w:rsidRDefault="00A41C20" w:rsidP="00A41C20">
      <w:pPr>
        <w:jc w:val="both"/>
        <w:rPr>
          <w:sz w:val="30"/>
          <w:szCs w:val="30"/>
        </w:rPr>
      </w:pPr>
      <w:r w:rsidRPr="005B0470">
        <w:rPr>
          <w:sz w:val="30"/>
          <w:szCs w:val="30"/>
        </w:rPr>
        <w:t>(название государственного учреждения образования)</w:t>
      </w:r>
    </w:p>
    <w:p w:rsidR="00A41C20" w:rsidRPr="005B0470" w:rsidRDefault="00A41C20" w:rsidP="00A41C20">
      <w:pPr>
        <w:ind w:firstLine="709"/>
        <w:jc w:val="both"/>
        <w:rPr>
          <w:sz w:val="30"/>
          <w:szCs w:val="30"/>
        </w:rPr>
      </w:pPr>
    </w:p>
    <w:p w:rsidR="009706BB" w:rsidRPr="005B0470" w:rsidRDefault="009706BB" w:rsidP="008965DB">
      <w:pPr>
        <w:ind w:firstLine="709"/>
        <w:jc w:val="center"/>
        <w:rPr>
          <w:sz w:val="30"/>
          <w:szCs w:val="30"/>
        </w:rPr>
      </w:pPr>
    </w:p>
    <w:tbl>
      <w:tblPr>
        <w:tblStyle w:val="a4"/>
        <w:tblW w:w="9438" w:type="dxa"/>
        <w:tblLayout w:type="fixed"/>
        <w:tblLook w:val="04A0"/>
      </w:tblPr>
      <w:tblGrid>
        <w:gridCol w:w="1216"/>
        <w:gridCol w:w="1276"/>
        <w:gridCol w:w="1559"/>
        <w:gridCol w:w="993"/>
        <w:gridCol w:w="1559"/>
        <w:gridCol w:w="643"/>
        <w:gridCol w:w="643"/>
        <w:gridCol w:w="1549"/>
      </w:tblGrid>
      <w:tr w:rsidR="0091366E" w:rsidRPr="00D211B7" w:rsidTr="004C1018">
        <w:trPr>
          <w:cantSplit/>
          <w:trHeight w:val="3550"/>
        </w:trPr>
        <w:tc>
          <w:tcPr>
            <w:tcW w:w="1216" w:type="dxa"/>
          </w:tcPr>
          <w:p w:rsidR="0091366E" w:rsidRPr="00D211B7" w:rsidRDefault="001C2291" w:rsidP="00374D7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Фамилия, имя</w:t>
            </w:r>
            <w:r w:rsidR="0091366E" w:rsidRPr="00D211B7">
              <w:rPr>
                <w:sz w:val="28"/>
                <w:szCs w:val="28"/>
              </w:rPr>
              <w:t>,</w:t>
            </w:r>
          </w:p>
          <w:p w:rsidR="0091366E" w:rsidRPr="00D211B7" w:rsidRDefault="0091366E" w:rsidP="00374D7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отчество</w:t>
            </w:r>
          </w:p>
          <w:p w:rsidR="001C2291" w:rsidRPr="00D211B7" w:rsidRDefault="001C2291" w:rsidP="0091366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 xml:space="preserve"> автора </w:t>
            </w:r>
            <w:r w:rsidR="0091366E" w:rsidRPr="00D211B7">
              <w:rPr>
                <w:sz w:val="28"/>
                <w:szCs w:val="28"/>
              </w:rPr>
              <w:t>работы</w:t>
            </w:r>
            <w:r w:rsidRPr="00D211B7">
              <w:rPr>
                <w:sz w:val="28"/>
                <w:szCs w:val="28"/>
              </w:rPr>
              <w:t xml:space="preserve"> </w:t>
            </w:r>
            <w:r w:rsidRPr="00D211B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1276" w:type="dxa"/>
          </w:tcPr>
          <w:p w:rsidR="0091366E" w:rsidRPr="00D211B7" w:rsidRDefault="0091366E" w:rsidP="0091366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Класс,</w:t>
            </w:r>
          </w:p>
          <w:p w:rsidR="0091366E" w:rsidRPr="00D211B7" w:rsidRDefault="0091366E" w:rsidP="0091366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число,</w:t>
            </w:r>
          </w:p>
          <w:p w:rsidR="001C2291" w:rsidRPr="00D211B7" w:rsidRDefault="0091366E" w:rsidP="0091366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 xml:space="preserve">месяц, год </w:t>
            </w:r>
            <w:r w:rsidR="001C2291" w:rsidRPr="00D211B7">
              <w:rPr>
                <w:sz w:val="28"/>
                <w:szCs w:val="28"/>
              </w:rPr>
              <w:t xml:space="preserve">рождения </w:t>
            </w:r>
          </w:p>
        </w:tc>
        <w:tc>
          <w:tcPr>
            <w:tcW w:w="1559" w:type="dxa"/>
          </w:tcPr>
          <w:p w:rsidR="001C2291" w:rsidRPr="00D211B7" w:rsidRDefault="001C2291" w:rsidP="00374D7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Место проживания, телефоны участника (изготовителя)</w:t>
            </w:r>
          </w:p>
        </w:tc>
        <w:tc>
          <w:tcPr>
            <w:tcW w:w="993" w:type="dxa"/>
            <w:textDirection w:val="btLr"/>
          </w:tcPr>
          <w:p w:rsidR="001C2291" w:rsidRPr="00D211B7" w:rsidRDefault="001C2291" w:rsidP="00D211B7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Учреждение образования (название полностью)</w:t>
            </w:r>
          </w:p>
        </w:tc>
        <w:tc>
          <w:tcPr>
            <w:tcW w:w="1559" w:type="dxa"/>
            <w:textDirection w:val="btLr"/>
          </w:tcPr>
          <w:p w:rsidR="001C2291" w:rsidRPr="00D211B7" w:rsidRDefault="001C2291" w:rsidP="00374D7B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Учреждение дополнительного образования детей и молодёжи (или иное) и объединение по интересам, в котором занимается участник</w:t>
            </w:r>
          </w:p>
        </w:tc>
        <w:tc>
          <w:tcPr>
            <w:tcW w:w="643" w:type="dxa"/>
            <w:textDirection w:val="btLr"/>
          </w:tcPr>
          <w:p w:rsidR="001C2291" w:rsidRPr="00D211B7" w:rsidRDefault="001C2291" w:rsidP="00374D7B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Название экспоната</w:t>
            </w:r>
          </w:p>
        </w:tc>
        <w:tc>
          <w:tcPr>
            <w:tcW w:w="643" w:type="dxa"/>
            <w:textDirection w:val="btLr"/>
          </w:tcPr>
          <w:p w:rsidR="001C2291" w:rsidRPr="00D211B7" w:rsidRDefault="001C2291" w:rsidP="00374D7B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Номинация</w:t>
            </w:r>
          </w:p>
        </w:tc>
        <w:tc>
          <w:tcPr>
            <w:tcW w:w="1549" w:type="dxa"/>
            <w:textDirection w:val="btLr"/>
          </w:tcPr>
          <w:p w:rsidR="001C2291" w:rsidRPr="00D211B7" w:rsidRDefault="00D211B7" w:rsidP="00374D7B">
            <w:pPr>
              <w:spacing w:line="2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211B7">
              <w:rPr>
                <w:sz w:val="28"/>
                <w:szCs w:val="28"/>
              </w:rPr>
              <w:t>Фамилия, имя, отчество</w:t>
            </w:r>
            <w:r w:rsidR="001C2291" w:rsidRPr="00D211B7">
              <w:rPr>
                <w:sz w:val="28"/>
                <w:szCs w:val="28"/>
              </w:rPr>
              <w:t>, место работы, должность руководителя-разработчика (полностью), контактный телефон</w:t>
            </w:r>
          </w:p>
        </w:tc>
      </w:tr>
      <w:tr w:rsidR="0091366E" w:rsidRPr="005B0470" w:rsidTr="004C1018">
        <w:trPr>
          <w:cantSplit/>
          <w:trHeight w:val="627"/>
        </w:trPr>
        <w:tc>
          <w:tcPr>
            <w:tcW w:w="1216" w:type="dxa"/>
          </w:tcPr>
          <w:p w:rsidR="001C2291" w:rsidRPr="005B0470" w:rsidRDefault="001C2291" w:rsidP="005608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1C2291" w:rsidRPr="005B0470" w:rsidRDefault="001C2291" w:rsidP="005608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1C2291" w:rsidRPr="005B0470" w:rsidRDefault="001C2291" w:rsidP="005608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643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643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549" w:type="dxa"/>
            <w:textDirection w:val="btLr"/>
          </w:tcPr>
          <w:p w:rsidR="001C2291" w:rsidRPr="005B0470" w:rsidRDefault="001C2291" w:rsidP="001C2291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</w:tr>
    </w:tbl>
    <w:p w:rsidR="002A5868" w:rsidRPr="005B0470" w:rsidRDefault="002A5868" w:rsidP="00164ED6">
      <w:pPr>
        <w:tabs>
          <w:tab w:val="left" w:pos="5670"/>
        </w:tabs>
        <w:jc w:val="both"/>
        <w:rPr>
          <w:sz w:val="30"/>
          <w:szCs w:val="30"/>
        </w:rPr>
      </w:pP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>Представитель ________________________ ______________________</w:t>
      </w:r>
    </w:p>
    <w:p w:rsidR="001C2291" w:rsidRPr="004C1018" w:rsidRDefault="001C2291" w:rsidP="00164ED6">
      <w:pPr>
        <w:tabs>
          <w:tab w:val="left" w:pos="5670"/>
        </w:tabs>
        <w:jc w:val="both"/>
      </w:pPr>
      <w:r w:rsidRPr="004C1018">
        <w:t xml:space="preserve">                                        </w:t>
      </w:r>
      <w:r w:rsidR="004C1018" w:rsidRPr="004C1018">
        <w:t xml:space="preserve">           </w:t>
      </w:r>
      <w:r w:rsidRPr="004C1018">
        <w:t xml:space="preserve">  (Ф.И.О.) </w:t>
      </w:r>
      <w:r w:rsidR="004C1018" w:rsidRPr="004C1018">
        <w:t xml:space="preserve">              </w:t>
      </w:r>
      <w:r w:rsidR="004C1018">
        <w:t xml:space="preserve">                       </w:t>
      </w:r>
      <w:r w:rsidR="004C1018" w:rsidRPr="004C1018">
        <w:t xml:space="preserve">  </w:t>
      </w:r>
      <w:r w:rsidRPr="004C1018">
        <w:t xml:space="preserve">  </w:t>
      </w:r>
      <w:r w:rsidR="004C1018" w:rsidRPr="004C1018">
        <w:t>(подпись)</w:t>
      </w:r>
      <w:r w:rsidRPr="004C1018">
        <w:t xml:space="preserve">                                                     </w:t>
      </w: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</w:p>
    <w:p w:rsidR="004C1018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>Руководитель</w:t>
      </w: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>государственного</w:t>
      </w:r>
      <w:r w:rsidR="004C1018">
        <w:rPr>
          <w:sz w:val="30"/>
          <w:szCs w:val="30"/>
        </w:rPr>
        <w:t xml:space="preserve"> </w:t>
      </w:r>
      <w:r w:rsidRPr="005B0470">
        <w:rPr>
          <w:sz w:val="30"/>
          <w:szCs w:val="30"/>
        </w:rPr>
        <w:t>учреждения образования</w:t>
      </w:r>
    </w:p>
    <w:p w:rsidR="001C2291" w:rsidRPr="005B0470" w:rsidRDefault="001C2291" w:rsidP="00164ED6">
      <w:pPr>
        <w:tabs>
          <w:tab w:val="left" w:pos="5670"/>
        </w:tabs>
        <w:jc w:val="both"/>
        <w:rPr>
          <w:sz w:val="30"/>
          <w:szCs w:val="30"/>
        </w:rPr>
      </w:pPr>
      <w:r w:rsidRPr="005B0470">
        <w:rPr>
          <w:sz w:val="30"/>
          <w:szCs w:val="30"/>
        </w:rPr>
        <w:t>_____________________________________ ______________________</w:t>
      </w:r>
    </w:p>
    <w:p w:rsidR="001C2291" w:rsidRPr="004C1018" w:rsidRDefault="001C2291" w:rsidP="001C2291">
      <w:pPr>
        <w:tabs>
          <w:tab w:val="left" w:pos="5670"/>
        </w:tabs>
        <w:jc w:val="both"/>
      </w:pPr>
      <w:r w:rsidRPr="004C1018">
        <w:t xml:space="preserve">           </w:t>
      </w:r>
      <w:r w:rsidR="004C1018" w:rsidRPr="004C1018">
        <w:t xml:space="preserve">    </w:t>
      </w:r>
      <w:r w:rsidR="004C1018">
        <w:t xml:space="preserve">     </w:t>
      </w:r>
      <w:r w:rsidR="004C1018" w:rsidRPr="004C1018">
        <w:t xml:space="preserve">    </w:t>
      </w:r>
      <w:r w:rsidR="004C1018">
        <w:t xml:space="preserve">       </w:t>
      </w:r>
      <w:r w:rsidR="004C1018" w:rsidRPr="004C1018">
        <w:t xml:space="preserve">  </w:t>
      </w:r>
      <w:r w:rsidRPr="004C1018">
        <w:t xml:space="preserve">(Ф.И.О.)                                     </w:t>
      </w:r>
      <w:r w:rsidR="004C1018">
        <w:t xml:space="preserve">     </w:t>
      </w:r>
      <w:r w:rsidRPr="004C1018">
        <w:t xml:space="preserve">                   (подпись)</w:t>
      </w:r>
    </w:p>
    <w:p w:rsidR="002A46C9" w:rsidRPr="004C1018" w:rsidRDefault="004C1018">
      <w:pPr>
        <w:spacing w:after="200" w:line="276" w:lineRule="auto"/>
        <w:rPr>
          <w:sz w:val="32"/>
          <w:szCs w:val="32"/>
        </w:rPr>
      </w:pPr>
      <w: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>М.П.</w:t>
      </w:r>
    </w:p>
    <w:p w:rsidR="004C1018" w:rsidRDefault="00374D7B" w:rsidP="002A46C9">
      <w:pPr>
        <w:spacing w:line="346" w:lineRule="exact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</w:t>
      </w:r>
    </w:p>
    <w:p w:rsidR="004C1018" w:rsidRDefault="004C1018" w:rsidP="002A46C9">
      <w:pPr>
        <w:spacing w:line="346" w:lineRule="exact"/>
        <w:ind w:firstLine="720"/>
        <w:jc w:val="center"/>
        <w:rPr>
          <w:sz w:val="30"/>
          <w:szCs w:val="30"/>
        </w:rPr>
      </w:pPr>
    </w:p>
    <w:p w:rsidR="004C1018" w:rsidRDefault="004C1018" w:rsidP="002A46C9">
      <w:pPr>
        <w:spacing w:line="346" w:lineRule="exact"/>
        <w:ind w:firstLine="720"/>
        <w:jc w:val="center"/>
        <w:rPr>
          <w:sz w:val="30"/>
          <w:szCs w:val="30"/>
        </w:rPr>
      </w:pPr>
    </w:p>
    <w:p w:rsidR="0077304C" w:rsidRDefault="0077304C" w:rsidP="002A46C9">
      <w:pPr>
        <w:spacing w:line="346" w:lineRule="exact"/>
        <w:ind w:firstLine="720"/>
        <w:jc w:val="center"/>
        <w:rPr>
          <w:sz w:val="30"/>
          <w:szCs w:val="30"/>
        </w:rPr>
      </w:pPr>
    </w:p>
    <w:p w:rsidR="00374D7B" w:rsidRDefault="00374D7B" w:rsidP="002A46C9">
      <w:pPr>
        <w:spacing w:line="346" w:lineRule="exact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</w:t>
      </w:r>
      <w:r w:rsidR="00B541DD">
        <w:rPr>
          <w:sz w:val="30"/>
          <w:szCs w:val="30"/>
        </w:rPr>
        <w:t xml:space="preserve">                                                      Приложение 2</w:t>
      </w:r>
    </w:p>
    <w:p w:rsidR="00B541DD" w:rsidRDefault="00B541DD" w:rsidP="002A46C9">
      <w:pPr>
        <w:spacing w:line="346" w:lineRule="exact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к положению</w:t>
      </w:r>
    </w:p>
    <w:p w:rsidR="002A46C9" w:rsidRPr="005B0470" w:rsidRDefault="002A46C9" w:rsidP="002A46C9">
      <w:pPr>
        <w:spacing w:line="346" w:lineRule="exact"/>
        <w:ind w:firstLine="720"/>
        <w:jc w:val="center"/>
        <w:rPr>
          <w:b/>
          <w:sz w:val="30"/>
          <w:szCs w:val="30"/>
        </w:rPr>
      </w:pPr>
      <w:r w:rsidRPr="005B0470">
        <w:rPr>
          <w:b/>
          <w:sz w:val="30"/>
          <w:szCs w:val="30"/>
        </w:rPr>
        <w:t>ОБРАЗЕЦ ХАРАКТЕРИСТИКИ</w:t>
      </w:r>
    </w:p>
    <w:p w:rsidR="002A46C9" w:rsidRPr="00374D7B" w:rsidRDefault="002A46C9" w:rsidP="00374D7B">
      <w:pPr>
        <w:ind w:firstLine="720"/>
        <w:jc w:val="both"/>
        <w:rPr>
          <w:b/>
        </w:rPr>
      </w:pPr>
      <w:r w:rsidRPr="00374D7B">
        <w:rPr>
          <w:b/>
        </w:rPr>
        <w:t>Характеристика оформляется в 2-х экземплярах</w:t>
      </w:r>
      <w:r w:rsidR="009D203E" w:rsidRPr="00374D7B">
        <w:rPr>
          <w:b/>
        </w:rPr>
        <w:t xml:space="preserve"> (на областной и на республиканский этапы)</w:t>
      </w:r>
      <w:r w:rsidRPr="00374D7B">
        <w:rPr>
          <w:b/>
        </w:rPr>
        <w:t xml:space="preserve"> и на электронном носителе в соответствии с образцом, без сокращений. Наличие подписей, печати учреждения образования и цветной фотографии экспоната обязательно. </w:t>
      </w:r>
    </w:p>
    <w:p w:rsidR="002A46C9" w:rsidRPr="005B0470" w:rsidRDefault="002A46C9" w:rsidP="002A46C9">
      <w:pPr>
        <w:pStyle w:val="60"/>
        <w:shd w:val="clear" w:color="auto" w:fill="auto"/>
        <w:spacing w:line="283" w:lineRule="exact"/>
        <w:ind w:left="20"/>
        <w:jc w:val="center"/>
      </w:pPr>
      <w:r w:rsidRPr="005B0470">
        <w:t xml:space="preserve">ХАРАКТЕРИСТИКА </w:t>
      </w:r>
    </w:p>
    <w:p w:rsidR="002A46C9" w:rsidRDefault="002A46C9" w:rsidP="002A46C9">
      <w:pPr>
        <w:spacing w:line="283" w:lineRule="exact"/>
        <w:ind w:left="20"/>
        <w:jc w:val="center"/>
        <w:rPr>
          <w:sz w:val="30"/>
          <w:szCs w:val="30"/>
        </w:rPr>
      </w:pPr>
      <w:r w:rsidRPr="005B0470">
        <w:rPr>
          <w:sz w:val="30"/>
          <w:szCs w:val="30"/>
        </w:rPr>
        <w:t xml:space="preserve">на экспонат, представленный </w:t>
      </w:r>
      <w:r w:rsidRPr="005B0470">
        <w:rPr>
          <w:rStyle w:val="2"/>
        </w:rPr>
        <w:t>на областной этап</w:t>
      </w:r>
      <w:r w:rsidRPr="005B0470">
        <w:rPr>
          <w:rStyle w:val="2"/>
        </w:rPr>
        <w:br/>
      </w:r>
      <w:r w:rsidRPr="005B0470">
        <w:rPr>
          <w:sz w:val="30"/>
          <w:szCs w:val="30"/>
        </w:rPr>
        <w:t>республиканского конкурса «</w:t>
      </w:r>
      <w:proofErr w:type="spellStart"/>
      <w:r w:rsidRPr="005B0470">
        <w:rPr>
          <w:sz w:val="30"/>
          <w:szCs w:val="30"/>
        </w:rPr>
        <w:t>ТехноЕлка</w:t>
      </w:r>
      <w:proofErr w:type="spellEnd"/>
      <w:r w:rsidRPr="005B0470">
        <w:rPr>
          <w:sz w:val="30"/>
          <w:szCs w:val="30"/>
        </w:rPr>
        <w:t>» в 20</w:t>
      </w:r>
      <w:r w:rsidR="00B541DD">
        <w:rPr>
          <w:sz w:val="30"/>
          <w:szCs w:val="30"/>
        </w:rPr>
        <w:t>23</w:t>
      </w:r>
      <w:r w:rsidRPr="005B0470">
        <w:rPr>
          <w:sz w:val="30"/>
          <w:szCs w:val="30"/>
        </w:rPr>
        <w:t xml:space="preserve"> году</w:t>
      </w:r>
    </w:p>
    <w:p w:rsidR="00B541DD" w:rsidRPr="005B0470" w:rsidRDefault="00B541DD" w:rsidP="002A46C9">
      <w:pPr>
        <w:spacing w:line="283" w:lineRule="exact"/>
        <w:ind w:left="20"/>
        <w:jc w:val="center"/>
        <w:rPr>
          <w:sz w:val="30"/>
          <w:szCs w:val="30"/>
        </w:rPr>
      </w:pPr>
    </w:p>
    <w:p w:rsidR="002A46C9" w:rsidRPr="005B0470" w:rsidRDefault="002A46C9" w:rsidP="002A46C9">
      <w:pPr>
        <w:spacing w:line="300" w:lineRule="exact"/>
        <w:ind w:left="20"/>
        <w:jc w:val="center"/>
        <w:rPr>
          <w:sz w:val="30"/>
          <w:szCs w:val="30"/>
        </w:rPr>
      </w:pPr>
      <w:r w:rsidRPr="005B0470">
        <w:rPr>
          <w:rStyle w:val="2"/>
        </w:rPr>
        <w:t xml:space="preserve">Номинация: </w:t>
      </w:r>
      <w:r w:rsidRPr="005B0470">
        <w:rPr>
          <w:sz w:val="30"/>
          <w:szCs w:val="30"/>
        </w:rPr>
        <w:t>«Дизайн-ёлка»</w:t>
      </w:r>
    </w:p>
    <w:p w:rsidR="002A46C9" w:rsidRPr="005B0470" w:rsidRDefault="002A46C9" w:rsidP="002A46C9">
      <w:pPr>
        <w:rPr>
          <w:sz w:val="30"/>
          <w:szCs w:val="30"/>
        </w:rPr>
      </w:pPr>
      <w:r w:rsidRPr="005B0470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12700</wp:posOffset>
            </wp:positionV>
            <wp:extent cx="1590675" cy="252924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38" cy="253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6C9" w:rsidRPr="005B0470" w:rsidRDefault="002A46C9" w:rsidP="002A46C9">
      <w:pPr>
        <w:tabs>
          <w:tab w:val="left" w:pos="1305"/>
        </w:tabs>
        <w:rPr>
          <w:sz w:val="30"/>
          <w:szCs w:val="30"/>
        </w:rPr>
      </w:pPr>
      <w:r w:rsidRPr="005B0470">
        <w:rPr>
          <w:sz w:val="30"/>
          <w:szCs w:val="30"/>
        </w:rPr>
        <w:tab/>
      </w:r>
    </w:p>
    <w:p w:rsidR="002A46C9" w:rsidRPr="005B0470" w:rsidRDefault="002A46C9" w:rsidP="002A46C9">
      <w:pPr>
        <w:framePr w:h="3629" w:wrap="notBeside" w:vAnchor="text" w:hAnchor="text" w:y="1"/>
        <w:rPr>
          <w:sz w:val="30"/>
          <w:szCs w:val="30"/>
        </w:rPr>
      </w:pP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392"/>
        </w:tabs>
        <w:spacing w:line="346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Название экспоната: </w:t>
      </w:r>
      <w:r w:rsidRPr="005B0470">
        <w:rPr>
          <w:sz w:val="30"/>
          <w:szCs w:val="30"/>
        </w:rPr>
        <w:t>Ёлка «Лесная дискотека».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397"/>
        </w:tabs>
        <w:spacing w:line="346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Назначение и полное описание экспоната: </w:t>
      </w:r>
      <w:r w:rsidRPr="005B0470">
        <w:rPr>
          <w:sz w:val="30"/>
          <w:szCs w:val="30"/>
        </w:rPr>
        <w:t xml:space="preserve">Новогодний электронный сувенир. Изготовлена из спила березы, подставка из фанеры. Ёлка сделана из </w:t>
      </w:r>
      <w:proofErr w:type="spellStart"/>
      <w:r w:rsidRPr="005B0470">
        <w:rPr>
          <w:sz w:val="30"/>
          <w:szCs w:val="30"/>
        </w:rPr>
        <w:t>пенополистирола</w:t>
      </w:r>
      <w:proofErr w:type="spellEnd"/>
      <w:r w:rsidRPr="005B0470">
        <w:rPr>
          <w:sz w:val="30"/>
          <w:szCs w:val="30"/>
        </w:rPr>
        <w:t xml:space="preserve"> и обклеена голографической пленкой. Внутри встроен редуктор с толкателем. Озвучивание происходит за счет встроенного МП-3 плеера с картой памяти. Реле времени ограничивает работу плеера. Питание от сети 220 вольт через выпрямитель и стабилизаторы.</w:t>
      </w:r>
    </w:p>
    <w:p w:rsidR="002A46C9" w:rsidRPr="005B0470" w:rsidRDefault="002A46C9" w:rsidP="002A46C9">
      <w:pPr>
        <w:pStyle w:val="60"/>
        <w:numPr>
          <w:ilvl w:val="0"/>
          <w:numId w:val="5"/>
        </w:numPr>
        <w:shd w:val="clear" w:color="auto" w:fill="auto"/>
        <w:tabs>
          <w:tab w:val="left" w:pos="402"/>
        </w:tabs>
        <w:spacing w:line="346" w:lineRule="exact"/>
        <w:jc w:val="both"/>
      </w:pPr>
      <w:r w:rsidRPr="005B0470">
        <w:t xml:space="preserve">Технические характеристики (габариты): </w:t>
      </w:r>
      <w:r w:rsidRPr="005B0470">
        <w:rPr>
          <w:rStyle w:val="61"/>
          <w:lang w:bidi="en-US"/>
        </w:rPr>
        <w:t xml:space="preserve">750 </w:t>
      </w:r>
      <w:r w:rsidRPr="005B0470">
        <w:rPr>
          <w:rStyle w:val="61"/>
          <w:lang w:val="en-US" w:bidi="en-US"/>
        </w:rPr>
        <w:t>x</w:t>
      </w:r>
      <w:r w:rsidRPr="005B0470">
        <w:rPr>
          <w:rStyle w:val="61"/>
          <w:lang w:bidi="en-US"/>
        </w:rPr>
        <w:t xml:space="preserve"> 350 </w:t>
      </w:r>
      <w:r w:rsidRPr="005B0470">
        <w:rPr>
          <w:rStyle w:val="61"/>
          <w:lang w:val="en-US" w:bidi="en-US"/>
        </w:rPr>
        <w:t>x</w:t>
      </w:r>
      <w:r w:rsidRPr="005B0470">
        <w:rPr>
          <w:rStyle w:val="61"/>
          <w:lang w:bidi="en-US"/>
        </w:rPr>
        <w:t xml:space="preserve">300 </w:t>
      </w:r>
      <w:r w:rsidRPr="005B0470">
        <w:rPr>
          <w:rStyle w:val="61"/>
        </w:rPr>
        <w:t>(мм).</w:t>
      </w:r>
    </w:p>
    <w:p w:rsidR="002A46C9" w:rsidRPr="005B0470" w:rsidRDefault="002A46C9" w:rsidP="002A46C9">
      <w:pPr>
        <w:pStyle w:val="60"/>
        <w:numPr>
          <w:ilvl w:val="0"/>
          <w:numId w:val="5"/>
        </w:numPr>
        <w:shd w:val="clear" w:color="auto" w:fill="auto"/>
        <w:tabs>
          <w:tab w:val="left" w:pos="402"/>
        </w:tabs>
        <w:spacing w:line="346" w:lineRule="exact"/>
        <w:jc w:val="both"/>
      </w:pPr>
      <w:r w:rsidRPr="005B0470">
        <w:t xml:space="preserve">Год изготовления: </w:t>
      </w:r>
      <w:r w:rsidRPr="005B0470">
        <w:rPr>
          <w:rStyle w:val="61"/>
        </w:rPr>
        <w:t>20</w:t>
      </w:r>
      <w:r w:rsidR="00200482" w:rsidRPr="005B0470">
        <w:rPr>
          <w:rStyle w:val="61"/>
        </w:rPr>
        <w:t>2</w:t>
      </w:r>
      <w:r w:rsidR="00B541DD">
        <w:rPr>
          <w:rStyle w:val="61"/>
        </w:rPr>
        <w:t>2</w:t>
      </w:r>
      <w:r w:rsidRPr="005B0470">
        <w:rPr>
          <w:rStyle w:val="61"/>
        </w:rPr>
        <w:t xml:space="preserve"> г.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06"/>
        </w:tabs>
        <w:spacing w:line="346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Учреждение, изготовившее экспонат: </w:t>
      </w:r>
      <w:r w:rsidRPr="005B0470">
        <w:rPr>
          <w:sz w:val="30"/>
          <w:szCs w:val="30"/>
        </w:rPr>
        <w:t>Государственное учреждение образования «Брестский областной центр технического творчества учащихся».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02"/>
        </w:tabs>
        <w:spacing w:line="346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Цена: </w:t>
      </w:r>
      <w:r w:rsidRPr="005B0470">
        <w:rPr>
          <w:sz w:val="30"/>
          <w:szCs w:val="30"/>
        </w:rPr>
        <w:t>50 рублей.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02"/>
        </w:tabs>
        <w:spacing w:line="341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Разработчик </w:t>
      </w:r>
      <w:r w:rsidRPr="005B0470">
        <w:rPr>
          <w:rStyle w:val="21"/>
        </w:rPr>
        <w:t>(ФИО приводятся полностью):</w:t>
      </w:r>
      <w:r w:rsidRPr="005B0470">
        <w:rPr>
          <w:sz w:val="30"/>
          <w:szCs w:val="30"/>
        </w:rPr>
        <w:t xml:space="preserve"> </w:t>
      </w:r>
      <w:proofErr w:type="spellStart"/>
      <w:r w:rsidRPr="005B0470">
        <w:rPr>
          <w:sz w:val="30"/>
          <w:szCs w:val="30"/>
        </w:rPr>
        <w:t>Покиньборода</w:t>
      </w:r>
      <w:proofErr w:type="spellEnd"/>
      <w:r w:rsidRPr="005B0470">
        <w:rPr>
          <w:sz w:val="30"/>
          <w:szCs w:val="30"/>
        </w:rPr>
        <w:t xml:space="preserve"> Дмитрий Григорьевич - педагог дополнительного образования.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99"/>
        </w:tabs>
        <w:spacing w:line="341" w:lineRule="exact"/>
        <w:jc w:val="both"/>
        <w:rPr>
          <w:sz w:val="30"/>
          <w:szCs w:val="30"/>
        </w:rPr>
      </w:pPr>
      <w:r w:rsidRPr="005B0470">
        <w:rPr>
          <w:rStyle w:val="2"/>
        </w:rPr>
        <w:t xml:space="preserve">Изготовитель </w:t>
      </w:r>
      <w:r w:rsidRPr="005B0470">
        <w:rPr>
          <w:rStyle w:val="21"/>
        </w:rPr>
        <w:t>(ФИО приводятся полностью):</w:t>
      </w:r>
      <w:r w:rsidRPr="005B0470">
        <w:rPr>
          <w:sz w:val="30"/>
          <w:szCs w:val="30"/>
        </w:rPr>
        <w:t xml:space="preserve"> Крот Владимир Васильевич (10 лет) - учащийся 6 класса ГУО «Средняя школа д. Скоки» Брестского района.</w:t>
      </w:r>
    </w:p>
    <w:p w:rsidR="002A46C9" w:rsidRPr="005B0470" w:rsidRDefault="002A46C9" w:rsidP="002A46C9">
      <w:pPr>
        <w:widowControl w:val="0"/>
        <w:numPr>
          <w:ilvl w:val="0"/>
          <w:numId w:val="5"/>
        </w:numPr>
        <w:tabs>
          <w:tab w:val="left" w:pos="402"/>
        </w:tabs>
        <w:spacing w:after="333" w:line="341" w:lineRule="exact"/>
        <w:jc w:val="both"/>
        <w:rPr>
          <w:sz w:val="30"/>
          <w:szCs w:val="30"/>
        </w:rPr>
      </w:pPr>
      <w:r w:rsidRPr="005B0470">
        <w:rPr>
          <w:rStyle w:val="2"/>
        </w:rPr>
        <w:lastRenderedPageBreak/>
        <w:t xml:space="preserve">Контакты: </w:t>
      </w:r>
      <w:r w:rsidRPr="005B0470">
        <w:rPr>
          <w:sz w:val="30"/>
          <w:szCs w:val="30"/>
        </w:rPr>
        <w:t xml:space="preserve">224030 г. Брест, ул. К.Маркса, д. 68. Тел. (0162) 21 24 61; (0162) 20 24 81. </w:t>
      </w:r>
      <w:r w:rsidRPr="005B0470">
        <w:rPr>
          <w:sz w:val="30"/>
          <w:szCs w:val="30"/>
          <w:lang w:val="en-US" w:eastAsia="en-US" w:bidi="en-US"/>
        </w:rPr>
        <w:t>E</w:t>
      </w:r>
      <w:r w:rsidRPr="005B0470">
        <w:rPr>
          <w:sz w:val="30"/>
          <w:szCs w:val="30"/>
          <w:lang w:eastAsia="en-US" w:bidi="en-US"/>
        </w:rPr>
        <w:t>-</w:t>
      </w:r>
      <w:r w:rsidRPr="005B0470">
        <w:rPr>
          <w:sz w:val="30"/>
          <w:szCs w:val="30"/>
          <w:lang w:val="en-US" w:eastAsia="en-US" w:bidi="en-US"/>
        </w:rPr>
        <w:t>mail</w:t>
      </w:r>
      <w:r w:rsidRPr="005B0470">
        <w:rPr>
          <w:rStyle w:val="20"/>
          <w:lang w:eastAsia="en-US" w:bidi="en-US"/>
        </w:rPr>
        <w:t>:</w:t>
      </w:r>
      <w:hyperlink r:id="rId8" w:history="1">
        <w:r w:rsidRPr="005B0470">
          <w:rPr>
            <w:rStyle w:val="aa"/>
            <w:sz w:val="30"/>
            <w:szCs w:val="30"/>
            <w:lang w:val="en-US" w:eastAsia="en-US" w:bidi="en-US"/>
          </w:rPr>
          <w:t>octt</w:t>
        </w:r>
        <w:r w:rsidRPr="005B0470">
          <w:rPr>
            <w:rStyle w:val="aa"/>
            <w:sz w:val="30"/>
            <w:szCs w:val="30"/>
            <w:lang w:eastAsia="en-US" w:bidi="en-US"/>
          </w:rPr>
          <w:t>@</w:t>
        </w:r>
        <w:r w:rsidRPr="005B0470">
          <w:rPr>
            <w:rStyle w:val="aa"/>
            <w:sz w:val="30"/>
            <w:szCs w:val="30"/>
            <w:lang w:val="en-US" w:eastAsia="en-US" w:bidi="en-US"/>
          </w:rPr>
          <w:t>brest</w:t>
        </w:r>
        <w:r w:rsidRPr="005B0470">
          <w:rPr>
            <w:rStyle w:val="aa"/>
            <w:sz w:val="30"/>
            <w:szCs w:val="30"/>
            <w:lang w:eastAsia="en-US" w:bidi="en-US"/>
          </w:rPr>
          <w:t>.</w:t>
        </w:r>
        <w:r w:rsidRPr="005B0470">
          <w:rPr>
            <w:rStyle w:val="aa"/>
            <w:sz w:val="30"/>
            <w:szCs w:val="30"/>
            <w:lang w:val="en-US" w:eastAsia="en-US" w:bidi="en-US"/>
          </w:rPr>
          <w:t>by</w:t>
        </w:r>
      </w:hyperlink>
      <w:r w:rsidRPr="005B0470">
        <w:rPr>
          <w:sz w:val="30"/>
          <w:szCs w:val="30"/>
          <w:lang w:eastAsia="en-US" w:bidi="en-US"/>
        </w:rPr>
        <w:t>.</w:t>
      </w:r>
    </w:p>
    <w:p w:rsidR="002A46C9" w:rsidRPr="005B0470" w:rsidRDefault="002A46C9" w:rsidP="002A46C9">
      <w:pPr>
        <w:tabs>
          <w:tab w:val="left" w:pos="7119"/>
        </w:tabs>
        <w:spacing w:line="300" w:lineRule="exact"/>
        <w:ind w:left="740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Директор</w:t>
      </w:r>
      <w:r w:rsidRPr="005B0470">
        <w:rPr>
          <w:sz w:val="30"/>
          <w:szCs w:val="30"/>
        </w:rPr>
        <w:tab/>
        <w:t>Т.И. Тыщенко</w:t>
      </w:r>
    </w:p>
    <w:p w:rsidR="001C2291" w:rsidRPr="005B0470" w:rsidRDefault="00B541DD" w:rsidP="002A46C9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</w:t>
      </w:r>
      <w:r w:rsidR="002A46C9" w:rsidRPr="005B0470">
        <w:rPr>
          <w:sz w:val="30"/>
          <w:szCs w:val="30"/>
        </w:rPr>
        <w:t>М.П.</w:t>
      </w:r>
    </w:p>
    <w:p w:rsidR="002A46C9" w:rsidRDefault="002A46C9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Default="002C07B1" w:rsidP="002A46C9">
      <w:pPr>
        <w:ind w:firstLine="708"/>
        <w:rPr>
          <w:sz w:val="30"/>
          <w:szCs w:val="30"/>
        </w:rPr>
      </w:pPr>
    </w:p>
    <w:p w:rsidR="002C07B1" w:rsidRPr="00122367" w:rsidRDefault="002C07B1" w:rsidP="00E51789">
      <w:pPr>
        <w:ind w:left="6521"/>
        <w:rPr>
          <w:sz w:val="30"/>
          <w:szCs w:val="30"/>
        </w:rPr>
      </w:pPr>
      <w:r w:rsidRPr="00122367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227D1A" w:rsidRPr="00227D1A" w:rsidRDefault="002C07B1" w:rsidP="00227D1A">
      <w:pPr>
        <w:ind w:left="6521"/>
        <w:rPr>
          <w:sz w:val="30"/>
          <w:szCs w:val="30"/>
        </w:rPr>
      </w:pPr>
      <w:r w:rsidRPr="00122367">
        <w:rPr>
          <w:sz w:val="30"/>
          <w:szCs w:val="30"/>
        </w:rPr>
        <w:t>к приказу начал</w:t>
      </w:r>
      <w:r>
        <w:rPr>
          <w:sz w:val="30"/>
          <w:szCs w:val="30"/>
        </w:rPr>
        <w:t>ьника отдела</w:t>
      </w:r>
      <w:r w:rsidR="00F22A8D">
        <w:rPr>
          <w:sz w:val="30"/>
          <w:szCs w:val="30"/>
        </w:rPr>
        <w:t xml:space="preserve">                                               </w:t>
      </w:r>
      <w:r w:rsidR="00227D1A" w:rsidRPr="00227D1A">
        <w:rPr>
          <w:sz w:val="30"/>
          <w:szCs w:val="30"/>
        </w:rPr>
        <w:t>04.10.2023 № 432</w:t>
      </w:r>
    </w:p>
    <w:p w:rsidR="00F22A8D" w:rsidRPr="00F22A8D" w:rsidRDefault="00F22A8D" w:rsidP="00E51789">
      <w:pPr>
        <w:ind w:left="6521"/>
        <w:rPr>
          <w:sz w:val="30"/>
          <w:szCs w:val="30"/>
        </w:rPr>
      </w:pPr>
    </w:p>
    <w:p w:rsidR="002C07B1" w:rsidRDefault="002C07B1" w:rsidP="002C07B1">
      <w:pPr>
        <w:tabs>
          <w:tab w:val="left" w:pos="6804"/>
        </w:tabs>
        <w:jc w:val="center"/>
        <w:rPr>
          <w:bCs/>
          <w:color w:val="000000"/>
          <w:spacing w:val="-2"/>
          <w:sz w:val="30"/>
          <w:szCs w:val="30"/>
          <w:lang w:bidi="en-US"/>
        </w:rPr>
      </w:pPr>
    </w:p>
    <w:p w:rsidR="002C07B1" w:rsidRPr="00183B6B" w:rsidRDefault="002C07B1" w:rsidP="002C07B1">
      <w:pPr>
        <w:tabs>
          <w:tab w:val="left" w:pos="6804"/>
        </w:tabs>
        <w:jc w:val="center"/>
        <w:rPr>
          <w:sz w:val="30"/>
          <w:szCs w:val="30"/>
          <w:lang w:bidi="en-US"/>
        </w:rPr>
      </w:pPr>
      <w:r w:rsidRPr="00183B6B">
        <w:rPr>
          <w:bCs/>
          <w:color w:val="000000"/>
          <w:spacing w:val="-2"/>
          <w:sz w:val="30"/>
          <w:szCs w:val="30"/>
          <w:lang w:bidi="en-US"/>
        </w:rPr>
        <w:t>СОСТАВ ЖЮРИ</w:t>
      </w:r>
    </w:p>
    <w:p w:rsidR="002C07B1" w:rsidRPr="00183B6B" w:rsidRDefault="002C07B1" w:rsidP="002C07B1">
      <w:pPr>
        <w:jc w:val="center"/>
        <w:rPr>
          <w:color w:val="000000"/>
          <w:spacing w:val="4"/>
          <w:sz w:val="30"/>
          <w:szCs w:val="30"/>
        </w:rPr>
      </w:pPr>
      <w:r>
        <w:rPr>
          <w:rFonts w:eastAsia="Calibri"/>
          <w:sz w:val="30"/>
          <w:szCs w:val="30"/>
        </w:rPr>
        <w:t>районного</w:t>
      </w:r>
      <w:r w:rsidRPr="005B0470">
        <w:rPr>
          <w:rFonts w:eastAsia="Calibri"/>
          <w:sz w:val="30"/>
          <w:szCs w:val="30"/>
        </w:rPr>
        <w:t xml:space="preserve"> </w:t>
      </w:r>
      <w:r w:rsidRPr="005B0470">
        <w:rPr>
          <w:sz w:val="30"/>
          <w:szCs w:val="30"/>
        </w:rPr>
        <w:t>этап</w:t>
      </w:r>
      <w:r>
        <w:rPr>
          <w:sz w:val="30"/>
          <w:szCs w:val="30"/>
        </w:rPr>
        <w:t>а</w:t>
      </w:r>
      <w:r w:rsidRPr="005B0470">
        <w:rPr>
          <w:sz w:val="30"/>
          <w:szCs w:val="30"/>
        </w:rPr>
        <w:t xml:space="preserve"> республиканского конкурса «</w:t>
      </w:r>
      <w:proofErr w:type="spellStart"/>
      <w:r w:rsidRPr="005B0470">
        <w:rPr>
          <w:sz w:val="30"/>
          <w:szCs w:val="30"/>
        </w:rPr>
        <w:t>ТехноЁлка</w:t>
      </w:r>
      <w:proofErr w:type="spellEnd"/>
      <w:r w:rsidRPr="005B0470">
        <w:rPr>
          <w:sz w:val="30"/>
          <w:szCs w:val="30"/>
        </w:rPr>
        <w:t>»</w:t>
      </w:r>
    </w:p>
    <w:p w:rsidR="002C07B1" w:rsidRDefault="002C07B1" w:rsidP="002C07B1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563D85" w:rsidRPr="005B0470" w:rsidRDefault="002C07B1" w:rsidP="002C07B1">
      <w:pPr>
        <w:ind w:firstLine="708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563D85" w:rsidTr="002C234B">
        <w:tc>
          <w:tcPr>
            <w:tcW w:w="3085" w:type="dxa"/>
          </w:tcPr>
          <w:p w:rsidR="00563D85" w:rsidRPr="00287837" w:rsidRDefault="00563D85" w:rsidP="002C234B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Сергеева Н.П.</w:t>
            </w:r>
          </w:p>
        </w:tc>
        <w:tc>
          <w:tcPr>
            <w:tcW w:w="6379" w:type="dxa"/>
          </w:tcPr>
          <w:p w:rsidR="00563D85" w:rsidRPr="00287837" w:rsidRDefault="00563D85" w:rsidP="002C234B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главный специалист отдела образования</w:t>
            </w:r>
          </w:p>
        </w:tc>
      </w:tr>
      <w:tr w:rsidR="00563D85" w:rsidTr="002C234B">
        <w:tc>
          <w:tcPr>
            <w:tcW w:w="3085" w:type="dxa"/>
          </w:tcPr>
          <w:p w:rsidR="00563D85" w:rsidRPr="00287837" w:rsidRDefault="00563D85" w:rsidP="002C234B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Лепёшкина Е.В.</w:t>
            </w:r>
          </w:p>
        </w:tc>
        <w:tc>
          <w:tcPr>
            <w:tcW w:w="6379" w:type="dxa"/>
          </w:tcPr>
          <w:p w:rsidR="00563D85" w:rsidRPr="00287837" w:rsidRDefault="00563D85" w:rsidP="002C234B">
            <w:pPr>
              <w:rPr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методист Жлобинского районного                                                              учебного методического кабинета</w:t>
            </w:r>
          </w:p>
        </w:tc>
      </w:tr>
      <w:tr w:rsidR="00563D85" w:rsidTr="002C234B">
        <w:tc>
          <w:tcPr>
            <w:tcW w:w="3085" w:type="dxa"/>
          </w:tcPr>
          <w:p w:rsidR="00563D85" w:rsidRPr="00287837" w:rsidRDefault="00563D85" w:rsidP="002C234B">
            <w:pPr>
              <w:rPr>
                <w:b/>
                <w:sz w:val="28"/>
                <w:szCs w:val="28"/>
              </w:rPr>
            </w:pPr>
            <w:proofErr w:type="spellStart"/>
            <w:r w:rsidRPr="00287837">
              <w:rPr>
                <w:sz w:val="28"/>
                <w:szCs w:val="28"/>
              </w:rPr>
              <w:t>Граховская</w:t>
            </w:r>
            <w:proofErr w:type="spellEnd"/>
            <w:r w:rsidRPr="0028783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379" w:type="dxa"/>
          </w:tcPr>
          <w:p w:rsidR="00563D85" w:rsidRPr="00287837" w:rsidRDefault="00563D85" w:rsidP="002C234B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и.о. директор</w:t>
            </w:r>
            <w:r>
              <w:rPr>
                <w:sz w:val="28"/>
                <w:szCs w:val="28"/>
              </w:rPr>
              <w:t>а</w:t>
            </w:r>
            <w:r w:rsidRPr="00287837">
              <w:rPr>
                <w:sz w:val="28"/>
                <w:szCs w:val="28"/>
              </w:rPr>
              <w:t xml:space="preserve"> Жлобинского районного центра технического творчества детей и молодежи</w:t>
            </w:r>
          </w:p>
        </w:tc>
      </w:tr>
      <w:tr w:rsidR="00563D85" w:rsidTr="002C234B">
        <w:tc>
          <w:tcPr>
            <w:tcW w:w="3085" w:type="dxa"/>
          </w:tcPr>
          <w:p w:rsidR="00563D85" w:rsidRPr="00287837" w:rsidRDefault="00563D85" w:rsidP="002C234B">
            <w:pPr>
              <w:rPr>
                <w:b/>
                <w:sz w:val="28"/>
                <w:szCs w:val="28"/>
              </w:rPr>
            </w:pPr>
            <w:proofErr w:type="spellStart"/>
            <w:r w:rsidRPr="00287837">
              <w:rPr>
                <w:sz w:val="28"/>
                <w:szCs w:val="28"/>
              </w:rPr>
              <w:t>Васько</w:t>
            </w:r>
            <w:proofErr w:type="spellEnd"/>
            <w:r w:rsidRPr="00287837"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6379" w:type="dxa"/>
          </w:tcPr>
          <w:p w:rsidR="00563D85" w:rsidRPr="00287837" w:rsidRDefault="00563D85" w:rsidP="002C234B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педагог-организатор Жлобинского районного центра технического творчества детей и молодежи</w:t>
            </w:r>
          </w:p>
        </w:tc>
      </w:tr>
      <w:tr w:rsidR="00563D85" w:rsidTr="002C234B">
        <w:tc>
          <w:tcPr>
            <w:tcW w:w="3085" w:type="dxa"/>
          </w:tcPr>
          <w:p w:rsidR="00563D85" w:rsidRPr="00287837" w:rsidRDefault="00563D85" w:rsidP="002C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</w:t>
            </w:r>
            <w:r w:rsidRPr="00287837">
              <w:rPr>
                <w:sz w:val="28"/>
                <w:szCs w:val="28"/>
              </w:rPr>
              <w:t>ва Е.В.</w:t>
            </w:r>
          </w:p>
        </w:tc>
        <w:tc>
          <w:tcPr>
            <w:tcW w:w="6379" w:type="dxa"/>
          </w:tcPr>
          <w:p w:rsidR="00563D85" w:rsidRPr="00287837" w:rsidRDefault="00563D85" w:rsidP="002C234B">
            <w:pPr>
              <w:rPr>
                <w:rFonts w:eastAsia="Calibri"/>
                <w:sz w:val="28"/>
                <w:szCs w:val="28"/>
              </w:rPr>
            </w:pPr>
            <w:r w:rsidRPr="00287837">
              <w:rPr>
                <w:rFonts w:eastAsia="Calibri"/>
                <w:sz w:val="28"/>
                <w:szCs w:val="28"/>
              </w:rPr>
              <w:t>методист Жлобинского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87837">
              <w:rPr>
                <w:rFonts w:eastAsia="Calibri"/>
                <w:sz w:val="28"/>
                <w:szCs w:val="28"/>
              </w:rPr>
              <w:t>районного центра технического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87837">
              <w:rPr>
                <w:sz w:val="28"/>
                <w:szCs w:val="28"/>
              </w:rPr>
              <w:t>творчества детей и молодежи</w:t>
            </w:r>
          </w:p>
          <w:p w:rsidR="00563D85" w:rsidRPr="00287837" w:rsidRDefault="00563D85" w:rsidP="002C234B">
            <w:pPr>
              <w:rPr>
                <w:sz w:val="28"/>
                <w:szCs w:val="28"/>
              </w:rPr>
            </w:pPr>
          </w:p>
        </w:tc>
      </w:tr>
    </w:tbl>
    <w:p w:rsidR="002C07B1" w:rsidRPr="005B0470" w:rsidRDefault="002C07B1" w:rsidP="002C07B1">
      <w:pPr>
        <w:ind w:firstLine="708"/>
        <w:rPr>
          <w:sz w:val="30"/>
          <w:szCs w:val="30"/>
        </w:rPr>
      </w:pPr>
    </w:p>
    <w:sectPr w:rsidR="002C07B1" w:rsidRPr="005B0470" w:rsidSect="00342A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390"/>
    <w:multiLevelType w:val="multilevel"/>
    <w:tmpl w:val="EE1A1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A20C0"/>
    <w:multiLevelType w:val="multilevel"/>
    <w:tmpl w:val="142A06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abstractNum w:abstractNumId="2">
    <w:nsid w:val="27286ADA"/>
    <w:multiLevelType w:val="multilevel"/>
    <w:tmpl w:val="2B96A86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55F26F16"/>
    <w:multiLevelType w:val="hybridMultilevel"/>
    <w:tmpl w:val="050E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5146"/>
    <w:multiLevelType w:val="multilevel"/>
    <w:tmpl w:val="6ACEF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E0C"/>
    <w:rsid w:val="00033B6A"/>
    <w:rsid w:val="00041C67"/>
    <w:rsid w:val="00045F8F"/>
    <w:rsid w:val="0005192C"/>
    <w:rsid w:val="000619CB"/>
    <w:rsid w:val="00074467"/>
    <w:rsid w:val="00093A2D"/>
    <w:rsid w:val="000A5DB2"/>
    <w:rsid w:val="000B5722"/>
    <w:rsid w:val="000B6A83"/>
    <w:rsid w:val="000E5B56"/>
    <w:rsid w:val="000E70BD"/>
    <w:rsid w:val="000F4743"/>
    <w:rsid w:val="0010118F"/>
    <w:rsid w:val="00103E30"/>
    <w:rsid w:val="00111725"/>
    <w:rsid w:val="00111FB6"/>
    <w:rsid w:val="00147C28"/>
    <w:rsid w:val="00152B43"/>
    <w:rsid w:val="00164ED6"/>
    <w:rsid w:val="00177B52"/>
    <w:rsid w:val="00183111"/>
    <w:rsid w:val="00185C7C"/>
    <w:rsid w:val="001B35F0"/>
    <w:rsid w:val="001C2291"/>
    <w:rsid w:val="001C6FFC"/>
    <w:rsid w:val="001F3DCA"/>
    <w:rsid w:val="00200482"/>
    <w:rsid w:val="00203847"/>
    <w:rsid w:val="00227D1A"/>
    <w:rsid w:val="00241187"/>
    <w:rsid w:val="002442DD"/>
    <w:rsid w:val="002613F6"/>
    <w:rsid w:val="00264024"/>
    <w:rsid w:val="0027113B"/>
    <w:rsid w:val="00296581"/>
    <w:rsid w:val="002A46C9"/>
    <w:rsid w:val="002A5868"/>
    <w:rsid w:val="002B13A9"/>
    <w:rsid w:val="002C07B1"/>
    <w:rsid w:val="002C1215"/>
    <w:rsid w:val="002C211E"/>
    <w:rsid w:val="002D0B12"/>
    <w:rsid w:val="002D759A"/>
    <w:rsid w:val="002E0B3E"/>
    <w:rsid w:val="002E326A"/>
    <w:rsid w:val="002E6F2B"/>
    <w:rsid w:val="002E752B"/>
    <w:rsid w:val="003173B0"/>
    <w:rsid w:val="003328D3"/>
    <w:rsid w:val="00333110"/>
    <w:rsid w:val="00342A13"/>
    <w:rsid w:val="003475A8"/>
    <w:rsid w:val="00360B90"/>
    <w:rsid w:val="00374D7B"/>
    <w:rsid w:val="00396EBA"/>
    <w:rsid w:val="003A0491"/>
    <w:rsid w:val="003C02A6"/>
    <w:rsid w:val="003C7767"/>
    <w:rsid w:val="003C7E66"/>
    <w:rsid w:val="003E22DA"/>
    <w:rsid w:val="003F2673"/>
    <w:rsid w:val="003F60BA"/>
    <w:rsid w:val="003F6892"/>
    <w:rsid w:val="00402109"/>
    <w:rsid w:val="0040767F"/>
    <w:rsid w:val="004104A4"/>
    <w:rsid w:val="004404A9"/>
    <w:rsid w:val="0044471F"/>
    <w:rsid w:val="00451C28"/>
    <w:rsid w:val="0048553A"/>
    <w:rsid w:val="004A1E0D"/>
    <w:rsid w:val="004A5836"/>
    <w:rsid w:val="004B4D11"/>
    <w:rsid w:val="004B5517"/>
    <w:rsid w:val="004C1018"/>
    <w:rsid w:val="004C2F7B"/>
    <w:rsid w:val="004C4C41"/>
    <w:rsid w:val="004D4F44"/>
    <w:rsid w:val="004D4F49"/>
    <w:rsid w:val="004D7961"/>
    <w:rsid w:val="004E3925"/>
    <w:rsid w:val="00500046"/>
    <w:rsid w:val="0050326E"/>
    <w:rsid w:val="00520974"/>
    <w:rsid w:val="00527EEC"/>
    <w:rsid w:val="0054301C"/>
    <w:rsid w:val="005442F0"/>
    <w:rsid w:val="00555263"/>
    <w:rsid w:val="0056088C"/>
    <w:rsid w:val="00562A6E"/>
    <w:rsid w:val="00563D85"/>
    <w:rsid w:val="00565CD3"/>
    <w:rsid w:val="00567BEF"/>
    <w:rsid w:val="00567DCA"/>
    <w:rsid w:val="00577908"/>
    <w:rsid w:val="005849A9"/>
    <w:rsid w:val="00586F00"/>
    <w:rsid w:val="00593279"/>
    <w:rsid w:val="005957D6"/>
    <w:rsid w:val="005A676F"/>
    <w:rsid w:val="005B0470"/>
    <w:rsid w:val="005C018A"/>
    <w:rsid w:val="005D2AE6"/>
    <w:rsid w:val="005D601F"/>
    <w:rsid w:val="005F1AB3"/>
    <w:rsid w:val="005F2FF7"/>
    <w:rsid w:val="00602E52"/>
    <w:rsid w:val="00603C89"/>
    <w:rsid w:val="006118E3"/>
    <w:rsid w:val="00614874"/>
    <w:rsid w:val="0061590A"/>
    <w:rsid w:val="00620A9D"/>
    <w:rsid w:val="00624B5F"/>
    <w:rsid w:val="006336A3"/>
    <w:rsid w:val="006436CB"/>
    <w:rsid w:val="00644739"/>
    <w:rsid w:val="00684C03"/>
    <w:rsid w:val="00686499"/>
    <w:rsid w:val="00693977"/>
    <w:rsid w:val="006A2C19"/>
    <w:rsid w:val="006B7C81"/>
    <w:rsid w:val="006C059F"/>
    <w:rsid w:val="006C7193"/>
    <w:rsid w:val="006D13ED"/>
    <w:rsid w:val="006D4664"/>
    <w:rsid w:val="006E7CDD"/>
    <w:rsid w:val="00715D89"/>
    <w:rsid w:val="00730E8E"/>
    <w:rsid w:val="00736FFA"/>
    <w:rsid w:val="00750C70"/>
    <w:rsid w:val="007648DC"/>
    <w:rsid w:val="0077304C"/>
    <w:rsid w:val="00787482"/>
    <w:rsid w:val="007B6B2F"/>
    <w:rsid w:val="007D0951"/>
    <w:rsid w:val="007D3430"/>
    <w:rsid w:val="007E0266"/>
    <w:rsid w:val="00857020"/>
    <w:rsid w:val="00860D62"/>
    <w:rsid w:val="00872AD3"/>
    <w:rsid w:val="0087368B"/>
    <w:rsid w:val="00875C85"/>
    <w:rsid w:val="00876B3B"/>
    <w:rsid w:val="00883C5A"/>
    <w:rsid w:val="0089238B"/>
    <w:rsid w:val="008965DB"/>
    <w:rsid w:val="008A205B"/>
    <w:rsid w:val="008A5CB9"/>
    <w:rsid w:val="008B606A"/>
    <w:rsid w:val="008C4F1A"/>
    <w:rsid w:val="008D1143"/>
    <w:rsid w:val="008F40EE"/>
    <w:rsid w:val="00900998"/>
    <w:rsid w:val="009038C1"/>
    <w:rsid w:val="00907BEA"/>
    <w:rsid w:val="00913646"/>
    <w:rsid w:val="0091366E"/>
    <w:rsid w:val="00921AB2"/>
    <w:rsid w:val="00926D47"/>
    <w:rsid w:val="009333EE"/>
    <w:rsid w:val="0094191F"/>
    <w:rsid w:val="00961097"/>
    <w:rsid w:val="009668CC"/>
    <w:rsid w:val="009706BB"/>
    <w:rsid w:val="00970F34"/>
    <w:rsid w:val="00974884"/>
    <w:rsid w:val="00977F83"/>
    <w:rsid w:val="009827A8"/>
    <w:rsid w:val="00990E3E"/>
    <w:rsid w:val="00997BD5"/>
    <w:rsid w:val="009B1E4E"/>
    <w:rsid w:val="009D1DA9"/>
    <w:rsid w:val="009D203E"/>
    <w:rsid w:val="009F2495"/>
    <w:rsid w:val="009F64E5"/>
    <w:rsid w:val="00A12E0C"/>
    <w:rsid w:val="00A20D5C"/>
    <w:rsid w:val="00A23A40"/>
    <w:rsid w:val="00A25DD8"/>
    <w:rsid w:val="00A32ADB"/>
    <w:rsid w:val="00A37BC6"/>
    <w:rsid w:val="00A41C20"/>
    <w:rsid w:val="00A4277B"/>
    <w:rsid w:val="00A442E6"/>
    <w:rsid w:val="00A500F1"/>
    <w:rsid w:val="00A50373"/>
    <w:rsid w:val="00A52EBD"/>
    <w:rsid w:val="00A67EFC"/>
    <w:rsid w:val="00A70385"/>
    <w:rsid w:val="00A71393"/>
    <w:rsid w:val="00A76E99"/>
    <w:rsid w:val="00A80860"/>
    <w:rsid w:val="00A81B60"/>
    <w:rsid w:val="00A90E76"/>
    <w:rsid w:val="00AA5376"/>
    <w:rsid w:val="00AD2D69"/>
    <w:rsid w:val="00AD32C1"/>
    <w:rsid w:val="00AE691F"/>
    <w:rsid w:val="00AF16DF"/>
    <w:rsid w:val="00AF33D8"/>
    <w:rsid w:val="00B0599D"/>
    <w:rsid w:val="00B111CA"/>
    <w:rsid w:val="00B42728"/>
    <w:rsid w:val="00B4630F"/>
    <w:rsid w:val="00B4642E"/>
    <w:rsid w:val="00B53474"/>
    <w:rsid w:val="00B541DD"/>
    <w:rsid w:val="00B6620A"/>
    <w:rsid w:val="00B7460D"/>
    <w:rsid w:val="00B80411"/>
    <w:rsid w:val="00B86727"/>
    <w:rsid w:val="00BA6E11"/>
    <w:rsid w:val="00BD1216"/>
    <w:rsid w:val="00BD7A01"/>
    <w:rsid w:val="00BE3489"/>
    <w:rsid w:val="00C11493"/>
    <w:rsid w:val="00C20FBB"/>
    <w:rsid w:val="00C318CE"/>
    <w:rsid w:val="00C67EB4"/>
    <w:rsid w:val="00C77D09"/>
    <w:rsid w:val="00C83153"/>
    <w:rsid w:val="00C86DCE"/>
    <w:rsid w:val="00C87C69"/>
    <w:rsid w:val="00CA5ED7"/>
    <w:rsid w:val="00CA6AF2"/>
    <w:rsid w:val="00CB0054"/>
    <w:rsid w:val="00CC6AF6"/>
    <w:rsid w:val="00CD1729"/>
    <w:rsid w:val="00CD2947"/>
    <w:rsid w:val="00CD5B06"/>
    <w:rsid w:val="00CF2048"/>
    <w:rsid w:val="00D11D18"/>
    <w:rsid w:val="00D1647D"/>
    <w:rsid w:val="00D211B7"/>
    <w:rsid w:val="00D23E66"/>
    <w:rsid w:val="00D4052D"/>
    <w:rsid w:val="00D42E9B"/>
    <w:rsid w:val="00D7212D"/>
    <w:rsid w:val="00D73B49"/>
    <w:rsid w:val="00DB0BAF"/>
    <w:rsid w:val="00DD394A"/>
    <w:rsid w:val="00DD6D5E"/>
    <w:rsid w:val="00DF5219"/>
    <w:rsid w:val="00DF5B2D"/>
    <w:rsid w:val="00DF70EB"/>
    <w:rsid w:val="00E01137"/>
    <w:rsid w:val="00E02B68"/>
    <w:rsid w:val="00E062A5"/>
    <w:rsid w:val="00E11969"/>
    <w:rsid w:val="00E14B90"/>
    <w:rsid w:val="00E152E3"/>
    <w:rsid w:val="00E17604"/>
    <w:rsid w:val="00E36427"/>
    <w:rsid w:val="00E4460C"/>
    <w:rsid w:val="00E51789"/>
    <w:rsid w:val="00E55205"/>
    <w:rsid w:val="00E56820"/>
    <w:rsid w:val="00E60190"/>
    <w:rsid w:val="00E631DC"/>
    <w:rsid w:val="00E709ED"/>
    <w:rsid w:val="00E80F1E"/>
    <w:rsid w:val="00EA7478"/>
    <w:rsid w:val="00EB0271"/>
    <w:rsid w:val="00EB479F"/>
    <w:rsid w:val="00EC63EE"/>
    <w:rsid w:val="00ED21F6"/>
    <w:rsid w:val="00F22A8D"/>
    <w:rsid w:val="00F57C84"/>
    <w:rsid w:val="00F66C9C"/>
    <w:rsid w:val="00F74A78"/>
    <w:rsid w:val="00F76FBF"/>
    <w:rsid w:val="00F855B1"/>
    <w:rsid w:val="00F90E6B"/>
    <w:rsid w:val="00FA0B6D"/>
    <w:rsid w:val="00FB2670"/>
    <w:rsid w:val="00FC0044"/>
    <w:rsid w:val="00FC5847"/>
    <w:rsid w:val="00FD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0C"/>
    <w:pPr>
      <w:spacing w:after="0" w:line="240" w:lineRule="auto"/>
    </w:pPr>
  </w:style>
  <w:style w:type="table" w:styleId="a4">
    <w:name w:val="Table Grid"/>
    <w:basedOn w:val="a1"/>
    <w:uiPriority w:val="59"/>
    <w:rsid w:val="00A12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4B5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624B5F"/>
    <w:pPr>
      <w:spacing w:before="100" w:beforeAutospacing="1" w:after="100" w:afterAutospacing="1"/>
    </w:pPr>
  </w:style>
  <w:style w:type="character" w:customStyle="1" w:styleId="a7">
    <w:name w:val="Основной текст_"/>
    <w:link w:val="3"/>
    <w:rsid w:val="00B80411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B80411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Title"/>
    <w:basedOn w:val="a"/>
    <w:link w:val="a9"/>
    <w:qFormat/>
    <w:rsid w:val="00750C70"/>
    <w:pPr>
      <w:jc w:val="center"/>
    </w:pPr>
    <w:rPr>
      <w:b/>
      <w:snapToGrid w:val="0"/>
      <w:sz w:val="28"/>
      <w:szCs w:val="20"/>
    </w:rPr>
  </w:style>
  <w:style w:type="character" w:customStyle="1" w:styleId="a9">
    <w:name w:val="Название Знак"/>
    <w:basedOn w:val="a0"/>
    <w:link w:val="a8"/>
    <w:rsid w:val="00750C7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1">
    <w:name w:val="Основной текст1"/>
    <w:rsid w:val="003F689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a">
    <w:name w:val="Hyperlink"/>
    <w:rsid w:val="00715D89"/>
    <w:rPr>
      <w:color w:val="0000FF"/>
      <w:u w:val="single"/>
    </w:rPr>
  </w:style>
  <w:style w:type="character" w:customStyle="1" w:styleId="Bodytext6">
    <w:name w:val="Body text (6)_"/>
    <w:link w:val="Bodytext60"/>
    <w:rsid w:val="00715D89"/>
    <w:rPr>
      <w:b/>
      <w:bCs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715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NotBold">
    <w:name w:val="Body text (6) + Not Bold"/>
    <w:rsid w:val="00715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715D89"/>
    <w:pPr>
      <w:widowControl w:val="0"/>
      <w:shd w:val="clear" w:color="auto" w:fill="FFFFFF"/>
      <w:spacing w:line="283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C4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C41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rsid w:val="008965DB"/>
    <w:pPr>
      <w:autoSpaceDE w:val="0"/>
      <w:autoSpaceDN w:val="0"/>
      <w:adjustRightInd w:val="0"/>
      <w:spacing w:before="60"/>
      <w:ind w:firstLine="540"/>
      <w:jc w:val="both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8965D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2A46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46C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2A46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2A4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Основной текст (2) + Курсив"/>
    <w:basedOn w:val="a0"/>
    <w:rsid w:val="002A46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A46C9"/>
    <w:pPr>
      <w:widowControl w:val="0"/>
      <w:shd w:val="clear" w:color="auto" w:fill="FFFFFF"/>
      <w:spacing w:line="0" w:lineRule="atLeast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tt@brest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l.rctt@zhlobinedy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8101-F8BE-4B15-AA8B-19B8A292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64</cp:revision>
  <cp:lastPrinted>2022-10-17T08:01:00Z</cp:lastPrinted>
  <dcterms:created xsi:type="dcterms:W3CDTF">1980-01-06T04:37:00Z</dcterms:created>
  <dcterms:modified xsi:type="dcterms:W3CDTF">2023-10-04T11:40:00Z</dcterms:modified>
</cp:coreProperties>
</file>